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A4F" w:rsidRPr="00C766AC" w:rsidRDefault="001557D7" w:rsidP="001557D7">
      <w:pPr>
        <w:spacing w:after="0" w:line="240" w:lineRule="auto"/>
        <w:ind w:right="57"/>
        <w:rPr>
          <w:rFonts w:ascii="Times New Roman" w:eastAsia="Times New Roman" w:hAnsi="Times New Roman" w:cs="Times New Roman"/>
          <w:b/>
          <w:bCs/>
          <w:sz w:val="24"/>
          <w:szCs w:val="24"/>
          <w:lang w:eastAsia="ru-RU"/>
        </w:rPr>
      </w:pPr>
      <w:r w:rsidRPr="001557D7">
        <w:rPr>
          <w:rFonts w:ascii="Times New Roman" w:hAnsi="Times New Roman"/>
          <w:noProof/>
          <w:sz w:val="28"/>
          <w:szCs w:val="28"/>
          <w:lang w:eastAsia="ru-RU"/>
        </w:rPr>
        <w:drawing>
          <wp:inline distT="0" distB="0" distL="0" distR="0">
            <wp:extent cx="8989018" cy="6653856"/>
            <wp:effectExtent l="0" t="1162050" r="0" b="1156970"/>
            <wp:docPr id="1" name="Рисунок 1" descr="C:\Users\lenamiskina\Downloads\20210607_114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amiskina\Downloads\20210607_114646.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303" t="10779" r="-1" b="16903"/>
                    <a:stretch/>
                  </pic:blipFill>
                  <pic:spPr bwMode="auto">
                    <a:xfrm rot="5400000">
                      <a:off x="0" y="0"/>
                      <a:ext cx="8994562" cy="6657960"/>
                    </a:xfrm>
                    <a:prstGeom prst="rect">
                      <a:avLst/>
                    </a:prstGeom>
                    <a:noFill/>
                    <a:ln>
                      <a:noFill/>
                    </a:ln>
                    <a:extLst>
                      <a:ext uri="{53640926-AAD7-44D8-BBD7-CCE9431645EC}">
                        <a14:shadowObscured xmlns:a14="http://schemas.microsoft.com/office/drawing/2010/main"/>
                      </a:ext>
                    </a:extLst>
                  </pic:spPr>
                </pic:pic>
              </a:graphicData>
            </a:graphic>
          </wp:inline>
        </w:drawing>
      </w:r>
    </w:p>
    <w:p w:rsidR="001557D7" w:rsidRDefault="001557D7" w:rsidP="00C766AC">
      <w:pPr>
        <w:tabs>
          <w:tab w:val="left" w:pos="993"/>
        </w:tabs>
        <w:spacing w:after="0" w:line="240" w:lineRule="auto"/>
        <w:ind w:right="57"/>
        <w:jc w:val="center"/>
        <w:rPr>
          <w:rFonts w:ascii="Times New Roman" w:eastAsia="Times New Roman" w:hAnsi="Times New Roman" w:cs="Times New Roman"/>
          <w:bCs/>
          <w:sz w:val="24"/>
          <w:szCs w:val="24"/>
          <w:lang w:eastAsia="ru-RU"/>
        </w:rPr>
      </w:pPr>
    </w:p>
    <w:p w:rsidR="00C766AC" w:rsidRPr="00522A4F" w:rsidRDefault="00C766AC" w:rsidP="00C766AC">
      <w:pPr>
        <w:tabs>
          <w:tab w:val="left" w:pos="993"/>
        </w:tabs>
        <w:spacing w:after="0" w:line="240" w:lineRule="auto"/>
        <w:ind w:right="57"/>
        <w:jc w:val="center"/>
        <w:rPr>
          <w:rFonts w:ascii="Times New Roman" w:eastAsia="Times New Roman" w:hAnsi="Times New Roman" w:cs="Times New Roman"/>
          <w:bCs/>
          <w:sz w:val="24"/>
          <w:szCs w:val="24"/>
          <w:lang w:eastAsia="ru-RU"/>
        </w:rPr>
      </w:pPr>
      <w:r w:rsidRPr="00522A4F">
        <w:rPr>
          <w:rFonts w:ascii="Times New Roman" w:eastAsia="Times New Roman" w:hAnsi="Times New Roman" w:cs="Times New Roman"/>
          <w:bCs/>
          <w:sz w:val="24"/>
          <w:szCs w:val="24"/>
          <w:lang w:eastAsia="ru-RU"/>
        </w:rPr>
        <w:lastRenderedPageBreak/>
        <w:t>1.</w:t>
      </w:r>
      <w:r w:rsidRPr="00522A4F">
        <w:rPr>
          <w:rFonts w:ascii="Times New Roman" w:eastAsia="Times New Roman" w:hAnsi="Times New Roman" w:cs="Times New Roman"/>
          <w:bCs/>
          <w:sz w:val="24"/>
          <w:szCs w:val="24"/>
          <w:lang w:eastAsia="ru-RU"/>
        </w:rPr>
        <w:tab/>
        <w:t>Целевой раздел</w:t>
      </w:r>
    </w:p>
    <w:p w:rsidR="00C766AC" w:rsidRPr="00522A4F" w:rsidRDefault="00C766AC" w:rsidP="00C766AC">
      <w:pPr>
        <w:tabs>
          <w:tab w:val="left" w:pos="993"/>
        </w:tabs>
        <w:spacing w:after="0" w:line="240" w:lineRule="auto"/>
        <w:ind w:right="57"/>
        <w:jc w:val="center"/>
        <w:rPr>
          <w:rFonts w:ascii="Times New Roman" w:eastAsia="Times New Roman" w:hAnsi="Times New Roman" w:cs="Times New Roman"/>
          <w:bCs/>
          <w:sz w:val="24"/>
          <w:szCs w:val="24"/>
          <w:lang w:eastAsia="ru-RU"/>
        </w:rPr>
      </w:pPr>
    </w:p>
    <w:p w:rsidR="00C766AC" w:rsidRPr="00522A4F" w:rsidRDefault="00C766AC" w:rsidP="00C766AC">
      <w:pPr>
        <w:tabs>
          <w:tab w:val="left" w:pos="993"/>
        </w:tabs>
        <w:spacing w:after="0" w:line="240" w:lineRule="auto"/>
        <w:ind w:right="57"/>
        <w:jc w:val="center"/>
        <w:rPr>
          <w:rFonts w:ascii="Times New Roman" w:eastAsia="Times New Roman" w:hAnsi="Times New Roman" w:cs="Times New Roman"/>
          <w:bCs/>
          <w:sz w:val="24"/>
          <w:szCs w:val="24"/>
          <w:lang w:eastAsia="ru-RU"/>
        </w:rPr>
      </w:pPr>
      <w:r w:rsidRPr="00522A4F">
        <w:rPr>
          <w:rFonts w:ascii="Times New Roman" w:eastAsia="Times New Roman" w:hAnsi="Times New Roman" w:cs="Times New Roman"/>
          <w:bCs/>
          <w:sz w:val="24"/>
          <w:szCs w:val="24"/>
          <w:lang w:eastAsia="ru-RU"/>
        </w:rPr>
        <w:t>Нормативно-правовое обеспечение.</w:t>
      </w:r>
    </w:p>
    <w:p w:rsidR="00C766AC" w:rsidRPr="00522A4F" w:rsidRDefault="00C766AC" w:rsidP="00C766AC">
      <w:pPr>
        <w:tabs>
          <w:tab w:val="left" w:pos="993"/>
        </w:tabs>
        <w:spacing w:after="0" w:line="240" w:lineRule="auto"/>
        <w:ind w:right="57"/>
        <w:jc w:val="center"/>
        <w:rPr>
          <w:rFonts w:ascii="Times New Roman" w:eastAsia="Times New Roman" w:hAnsi="Times New Roman" w:cs="Times New Roman"/>
          <w:bCs/>
          <w:sz w:val="24"/>
          <w:szCs w:val="24"/>
          <w:lang w:eastAsia="ru-RU"/>
        </w:rPr>
      </w:pPr>
    </w:p>
    <w:p w:rsidR="00C766AC" w:rsidRPr="00522A4F" w:rsidRDefault="00C766AC" w:rsidP="00C766AC">
      <w:pPr>
        <w:tabs>
          <w:tab w:val="left" w:pos="993"/>
        </w:tabs>
        <w:spacing w:after="0" w:line="240" w:lineRule="auto"/>
        <w:ind w:right="57"/>
        <w:jc w:val="center"/>
        <w:rPr>
          <w:rFonts w:ascii="Times New Roman" w:eastAsia="Times New Roman" w:hAnsi="Times New Roman" w:cs="Times New Roman"/>
          <w:bCs/>
          <w:sz w:val="24"/>
          <w:szCs w:val="24"/>
          <w:lang w:eastAsia="ru-RU"/>
        </w:rPr>
      </w:pPr>
      <w:r w:rsidRPr="00522A4F">
        <w:rPr>
          <w:rFonts w:ascii="Times New Roman" w:eastAsia="Times New Roman" w:hAnsi="Times New Roman" w:cs="Times New Roman"/>
          <w:bCs/>
          <w:sz w:val="24"/>
          <w:szCs w:val="24"/>
          <w:lang w:eastAsia="ru-RU"/>
        </w:rPr>
        <w:t>1.Федеральный закон от 29.12.2012 N 273-ФЗ (ред. от 25.11.2013) "Об образовании в Российской Федерации" (с изм. и доп., вступ. в силу с 01.01.2014);</w:t>
      </w:r>
    </w:p>
    <w:p w:rsidR="00C766AC" w:rsidRPr="00522A4F" w:rsidRDefault="00C766AC" w:rsidP="00C766AC">
      <w:pPr>
        <w:tabs>
          <w:tab w:val="left" w:pos="993"/>
        </w:tabs>
        <w:spacing w:after="0" w:line="240" w:lineRule="auto"/>
        <w:ind w:right="57"/>
        <w:jc w:val="center"/>
        <w:rPr>
          <w:rFonts w:ascii="Times New Roman" w:eastAsia="Times New Roman" w:hAnsi="Times New Roman" w:cs="Times New Roman"/>
          <w:bCs/>
          <w:sz w:val="24"/>
          <w:szCs w:val="24"/>
          <w:lang w:eastAsia="ru-RU"/>
        </w:rPr>
      </w:pPr>
    </w:p>
    <w:p w:rsidR="00C766AC" w:rsidRPr="00522A4F" w:rsidRDefault="00C766AC" w:rsidP="00C766AC">
      <w:pPr>
        <w:tabs>
          <w:tab w:val="left" w:pos="993"/>
        </w:tabs>
        <w:spacing w:after="0" w:line="240" w:lineRule="auto"/>
        <w:ind w:right="57"/>
        <w:jc w:val="center"/>
        <w:rPr>
          <w:rFonts w:ascii="Times New Roman" w:eastAsia="Times New Roman" w:hAnsi="Times New Roman" w:cs="Times New Roman"/>
          <w:bCs/>
          <w:sz w:val="24"/>
          <w:szCs w:val="24"/>
          <w:lang w:eastAsia="ru-RU"/>
        </w:rPr>
      </w:pPr>
      <w:r w:rsidRPr="00522A4F">
        <w:rPr>
          <w:rFonts w:ascii="Times New Roman" w:eastAsia="Times New Roman" w:hAnsi="Times New Roman" w:cs="Times New Roman"/>
          <w:bCs/>
          <w:sz w:val="24"/>
          <w:szCs w:val="24"/>
          <w:lang w:eastAsia="ru-RU"/>
        </w:rPr>
        <w:t xml:space="preserve">2. Приказ Минздравсоцразвития России №761н от 26 августа 2010 г.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p>
    <w:p w:rsidR="00C766AC" w:rsidRPr="00522A4F" w:rsidRDefault="00C766AC" w:rsidP="00C766AC">
      <w:pPr>
        <w:tabs>
          <w:tab w:val="left" w:pos="993"/>
        </w:tabs>
        <w:spacing w:after="0" w:line="240" w:lineRule="auto"/>
        <w:ind w:right="57"/>
        <w:jc w:val="center"/>
        <w:rPr>
          <w:rFonts w:ascii="Times New Roman" w:eastAsia="Times New Roman" w:hAnsi="Times New Roman" w:cs="Times New Roman"/>
          <w:bCs/>
          <w:sz w:val="24"/>
          <w:szCs w:val="24"/>
          <w:lang w:eastAsia="ru-RU"/>
        </w:rPr>
      </w:pPr>
      <w:r w:rsidRPr="00522A4F">
        <w:rPr>
          <w:rFonts w:ascii="Times New Roman" w:eastAsia="Times New Roman" w:hAnsi="Times New Roman" w:cs="Times New Roman"/>
          <w:bCs/>
          <w:sz w:val="24"/>
          <w:szCs w:val="24"/>
          <w:lang w:eastAsia="ru-RU"/>
        </w:rPr>
        <w:t xml:space="preserve"> 3. Приказ Министерства образования и науки РФ от 22 сентября 2015 г. N 1040</w:t>
      </w:r>
    </w:p>
    <w:p w:rsidR="00C766AC" w:rsidRPr="00522A4F" w:rsidRDefault="00C766AC" w:rsidP="00C766AC">
      <w:pPr>
        <w:tabs>
          <w:tab w:val="left" w:pos="993"/>
        </w:tabs>
        <w:spacing w:after="0" w:line="240" w:lineRule="auto"/>
        <w:ind w:right="57"/>
        <w:jc w:val="center"/>
        <w:rPr>
          <w:rFonts w:ascii="Times New Roman" w:eastAsia="Times New Roman" w:hAnsi="Times New Roman" w:cs="Times New Roman"/>
          <w:bCs/>
          <w:sz w:val="24"/>
          <w:szCs w:val="24"/>
          <w:lang w:eastAsia="ru-RU"/>
        </w:rPr>
      </w:pPr>
      <w:r w:rsidRPr="00522A4F">
        <w:rPr>
          <w:rFonts w:ascii="Times New Roman" w:eastAsia="Times New Roman" w:hAnsi="Times New Roman" w:cs="Times New Roman"/>
          <w:bCs/>
          <w:sz w:val="24"/>
          <w:szCs w:val="24"/>
          <w:lang w:eastAsia="ru-RU"/>
        </w:rPr>
        <w:t>"Об утверждении Общих требований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w:t>
      </w:r>
    </w:p>
    <w:p w:rsidR="00C766AC" w:rsidRPr="00522A4F" w:rsidRDefault="00C766AC" w:rsidP="00C766AC">
      <w:pPr>
        <w:tabs>
          <w:tab w:val="left" w:pos="993"/>
        </w:tabs>
        <w:spacing w:after="0" w:line="240" w:lineRule="auto"/>
        <w:ind w:right="57"/>
        <w:jc w:val="center"/>
        <w:rPr>
          <w:rFonts w:ascii="Times New Roman" w:eastAsia="Times New Roman" w:hAnsi="Times New Roman" w:cs="Times New Roman"/>
          <w:bCs/>
          <w:sz w:val="24"/>
          <w:szCs w:val="24"/>
          <w:lang w:eastAsia="ru-RU"/>
        </w:rPr>
      </w:pPr>
      <w:r w:rsidRPr="00522A4F">
        <w:rPr>
          <w:rFonts w:ascii="Times New Roman" w:eastAsia="Times New Roman" w:hAnsi="Times New Roman" w:cs="Times New Roman"/>
          <w:bCs/>
          <w:sz w:val="24"/>
          <w:szCs w:val="24"/>
          <w:lang w:eastAsia="ru-RU"/>
        </w:rPr>
        <w:t>4. Концепция  развития дополнительного образования детей (распоряжение Правительства Российской Федерации от  4 сентября 2014 г., №17-26-р)</w:t>
      </w:r>
    </w:p>
    <w:p w:rsidR="00C766AC" w:rsidRPr="00522A4F" w:rsidRDefault="00C766AC" w:rsidP="00C766AC">
      <w:pPr>
        <w:tabs>
          <w:tab w:val="left" w:pos="993"/>
        </w:tabs>
        <w:spacing w:after="0" w:line="240" w:lineRule="auto"/>
        <w:ind w:right="57"/>
        <w:jc w:val="center"/>
        <w:rPr>
          <w:rFonts w:ascii="Times New Roman" w:eastAsia="Times New Roman" w:hAnsi="Times New Roman" w:cs="Times New Roman"/>
          <w:bCs/>
          <w:sz w:val="24"/>
          <w:szCs w:val="24"/>
          <w:lang w:eastAsia="ru-RU"/>
        </w:rPr>
      </w:pPr>
    </w:p>
    <w:p w:rsidR="00C766AC" w:rsidRPr="00522A4F" w:rsidRDefault="00C766AC" w:rsidP="00C766AC">
      <w:pPr>
        <w:tabs>
          <w:tab w:val="left" w:pos="993"/>
        </w:tabs>
        <w:spacing w:after="0" w:line="240" w:lineRule="auto"/>
        <w:ind w:right="57"/>
        <w:jc w:val="center"/>
        <w:rPr>
          <w:rFonts w:ascii="Times New Roman" w:eastAsia="Times New Roman" w:hAnsi="Times New Roman" w:cs="Times New Roman"/>
          <w:bCs/>
          <w:sz w:val="24"/>
          <w:szCs w:val="24"/>
          <w:lang w:eastAsia="ru-RU"/>
        </w:rPr>
      </w:pPr>
    </w:p>
    <w:p w:rsidR="00C766AC" w:rsidRPr="00522A4F" w:rsidRDefault="00C766AC" w:rsidP="00C766AC">
      <w:pPr>
        <w:tabs>
          <w:tab w:val="left" w:pos="993"/>
        </w:tabs>
        <w:spacing w:after="0" w:line="240" w:lineRule="auto"/>
        <w:ind w:right="57"/>
        <w:jc w:val="center"/>
        <w:rPr>
          <w:rFonts w:ascii="Times New Roman" w:eastAsia="Times New Roman" w:hAnsi="Times New Roman" w:cs="Times New Roman"/>
          <w:bCs/>
          <w:sz w:val="24"/>
          <w:szCs w:val="24"/>
          <w:lang w:eastAsia="ru-RU"/>
        </w:rPr>
      </w:pPr>
      <w:r w:rsidRPr="00522A4F">
        <w:rPr>
          <w:rFonts w:ascii="Times New Roman" w:eastAsia="Times New Roman" w:hAnsi="Times New Roman" w:cs="Times New Roman"/>
          <w:bCs/>
          <w:sz w:val="24"/>
          <w:szCs w:val="24"/>
          <w:lang w:eastAsia="ru-RU"/>
        </w:rPr>
        <w:t>5.Приказ Министерства образования и науки РФ от 29.08.13г. №1008 «Об утвер-ждении порядка организации и осуществления образовательной деятельности по дополнительным общеобразовательным программам»;</w:t>
      </w:r>
    </w:p>
    <w:p w:rsidR="00C766AC" w:rsidRPr="00522A4F" w:rsidRDefault="00C766AC" w:rsidP="00C766AC">
      <w:pPr>
        <w:tabs>
          <w:tab w:val="left" w:pos="993"/>
        </w:tabs>
        <w:spacing w:after="0" w:line="240" w:lineRule="auto"/>
        <w:ind w:right="57"/>
        <w:jc w:val="center"/>
        <w:rPr>
          <w:rFonts w:ascii="Times New Roman" w:eastAsia="Times New Roman" w:hAnsi="Times New Roman" w:cs="Times New Roman"/>
          <w:bCs/>
          <w:sz w:val="24"/>
          <w:szCs w:val="24"/>
          <w:lang w:eastAsia="ru-RU"/>
        </w:rPr>
      </w:pPr>
      <w:r w:rsidRPr="00522A4F">
        <w:rPr>
          <w:rFonts w:ascii="Times New Roman" w:eastAsia="Times New Roman" w:hAnsi="Times New Roman" w:cs="Times New Roman"/>
          <w:bCs/>
          <w:sz w:val="24"/>
          <w:szCs w:val="24"/>
          <w:lang w:eastAsia="ru-RU"/>
        </w:rPr>
        <w:t>6. СанПиН 2.4.4.3172-14"Санитарно-эпидемиологические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РФ от 04.07.2014 N 41);</w:t>
      </w:r>
    </w:p>
    <w:p w:rsidR="00C766AC" w:rsidRPr="00522A4F" w:rsidRDefault="00C766AC" w:rsidP="00C766AC">
      <w:pPr>
        <w:tabs>
          <w:tab w:val="left" w:pos="993"/>
        </w:tabs>
        <w:spacing w:after="0" w:line="240" w:lineRule="auto"/>
        <w:ind w:right="57"/>
        <w:jc w:val="center"/>
        <w:rPr>
          <w:rFonts w:ascii="Times New Roman" w:eastAsia="Times New Roman" w:hAnsi="Times New Roman" w:cs="Times New Roman"/>
          <w:bCs/>
          <w:sz w:val="24"/>
          <w:szCs w:val="24"/>
          <w:lang w:eastAsia="ru-RU"/>
        </w:rPr>
      </w:pPr>
      <w:r w:rsidRPr="00522A4F">
        <w:rPr>
          <w:rFonts w:ascii="Times New Roman" w:eastAsia="Times New Roman" w:hAnsi="Times New Roman" w:cs="Times New Roman"/>
          <w:bCs/>
          <w:sz w:val="24"/>
          <w:szCs w:val="24"/>
          <w:lang w:eastAsia="ru-RU"/>
        </w:rPr>
        <w:t>7. Приказ Росстата от 13.09.2016 N 501 "Об утверждении статистического инструментария для организации федерального статистического наблюдения за дополнительным образованием и спортивной подготовкой детей";</w:t>
      </w:r>
    </w:p>
    <w:p w:rsidR="00C766AC" w:rsidRPr="00522A4F" w:rsidRDefault="00C766AC" w:rsidP="00C766AC">
      <w:pPr>
        <w:tabs>
          <w:tab w:val="left" w:pos="993"/>
        </w:tabs>
        <w:spacing w:after="0" w:line="240" w:lineRule="auto"/>
        <w:ind w:right="57"/>
        <w:jc w:val="center"/>
        <w:rPr>
          <w:rFonts w:ascii="Times New Roman" w:eastAsia="Times New Roman" w:hAnsi="Times New Roman" w:cs="Times New Roman"/>
          <w:bCs/>
          <w:sz w:val="24"/>
          <w:szCs w:val="24"/>
          <w:lang w:eastAsia="ru-RU"/>
        </w:rPr>
      </w:pPr>
    </w:p>
    <w:p w:rsidR="00C766AC" w:rsidRPr="00522A4F" w:rsidRDefault="00C766AC" w:rsidP="00C766AC">
      <w:pPr>
        <w:tabs>
          <w:tab w:val="left" w:pos="993"/>
        </w:tabs>
        <w:spacing w:after="0" w:line="240" w:lineRule="auto"/>
        <w:ind w:right="57"/>
        <w:jc w:val="center"/>
        <w:rPr>
          <w:rFonts w:ascii="Times New Roman" w:eastAsia="Times New Roman" w:hAnsi="Times New Roman" w:cs="Times New Roman"/>
          <w:bCs/>
          <w:sz w:val="24"/>
          <w:szCs w:val="24"/>
          <w:lang w:eastAsia="ru-RU"/>
        </w:rPr>
      </w:pPr>
    </w:p>
    <w:p w:rsidR="00C766AC" w:rsidRPr="00522A4F" w:rsidRDefault="00C766AC" w:rsidP="00C766AC">
      <w:pPr>
        <w:tabs>
          <w:tab w:val="left" w:pos="993"/>
        </w:tabs>
        <w:spacing w:after="0" w:line="240" w:lineRule="auto"/>
        <w:ind w:right="57"/>
        <w:jc w:val="center"/>
        <w:rPr>
          <w:rFonts w:ascii="Times New Roman" w:eastAsia="Times New Roman" w:hAnsi="Times New Roman" w:cs="Times New Roman"/>
          <w:bCs/>
          <w:sz w:val="24"/>
          <w:szCs w:val="24"/>
          <w:lang w:eastAsia="ru-RU"/>
        </w:rPr>
      </w:pPr>
      <w:r w:rsidRPr="00522A4F">
        <w:rPr>
          <w:rFonts w:ascii="Times New Roman" w:eastAsia="Times New Roman" w:hAnsi="Times New Roman" w:cs="Times New Roman"/>
          <w:bCs/>
          <w:sz w:val="24"/>
          <w:szCs w:val="24"/>
          <w:lang w:eastAsia="ru-RU"/>
        </w:rPr>
        <w:t>8.Письмо Минобрнауки России от 18 ноября 2015 г. N 09-3242 «О направлении рекомендаций по проектированию дополнительных общеразвивающих программ»</w:t>
      </w:r>
    </w:p>
    <w:p w:rsidR="00C766AC" w:rsidRPr="00522A4F" w:rsidRDefault="00C766AC" w:rsidP="00C766AC">
      <w:pPr>
        <w:tabs>
          <w:tab w:val="left" w:pos="993"/>
        </w:tabs>
        <w:spacing w:after="0" w:line="240" w:lineRule="auto"/>
        <w:ind w:right="57"/>
        <w:jc w:val="center"/>
        <w:rPr>
          <w:rFonts w:ascii="Times New Roman" w:eastAsia="Times New Roman" w:hAnsi="Times New Roman" w:cs="Times New Roman"/>
          <w:bCs/>
          <w:sz w:val="24"/>
          <w:szCs w:val="24"/>
          <w:lang w:eastAsia="ru-RU"/>
        </w:rPr>
      </w:pPr>
    </w:p>
    <w:p w:rsidR="00FD1629" w:rsidRPr="00522A4F" w:rsidRDefault="00C766AC" w:rsidP="00C766AC">
      <w:pPr>
        <w:tabs>
          <w:tab w:val="left" w:pos="993"/>
        </w:tabs>
        <w:spacing w:after="0" w:line="240" w:lineRule="auto"/>
        <w:ind w:right="57"/>
        <w:jc w:val="center"/>
        <w:rPr>
          <w:rFonts w:ascii="Times New Roman" w:eastAsia="Times New Roman" w:hAnsi="Times New Roman" w:cs="Times New Roman"/>
          <w:bCs/>
          <w:sz w:val="24"/>
          <w:szCs w:val="24"/>
          <w:lang w:eastAsia="ru-RU"/>
        </w:rPr>
      </w:pPr>
      <w:r w:rsidRPr="00522A4F">
        <w:rPr>
          <w:rFonts w:ascii="Times New Roman" w:eastAsia="Times New Roman" w:hAnsi="Times New Roman" w:cs="Times New Roman"/>
          <w:bCs/>
          <w:sz w:val="24"/>
          <w:szCs w:val="24"/>
          <w:lang w:eastAsia="ru-RU"/>
        </w:rPr>
        <w:t xml:space="preserve">9.Устав МБОУ «Новоильмовская СОШ». </w:t>
      </w:r>
    </w:p>
    <w:p w:rsidR="00C766AC" w:rsidRPr="00522A4F" w:rsidRDefault="00C766AC" w:rsidP="00C766AC">
      <w:pPr>
        <w:tabs>
          <w:tab w:val="left" w:pos="993"/>
        </w:tabs>
        <w:spacing w:after="0" w:line="240" w:lineRule="auto"/>
        <w:ind w:right="57"/>
        <w:jc w:val="center"/>
        <w:rPr>
          <w:rFonts w:ascii="Times New Roman" w:eastAsia="Times New Roman" w:hAnsi="Times New Roman" w:cs="Times New Roman"/>
          <w:bCs/>
          <w:sz w:val="24"/>
          <w:szCs w:val="24"/>
          <w:lang w:eastAsia="ru-RU"/>
        </w:rPr>
      </w:pPr>
    </w:p>
    <w:p w:rsidR="00EF6A7C" w:rsidRPr="00522A4F" w:rsidRDefault="00EF6A7C" w:rsidP="00C766AC">
      <w:pPr>
        <w:tabs>
          <w:tab w:val="left" w:pos="993"/>
        </w:tabs>
        <w:spacing w:after="0" w:line="240" w:lineRule="auto"/>
        <w:ind w:right="57"/>
        <w:jc w:val="center"/>
        <w:rPr>
          <w:rFonts w:ascii="Times New Roman" w:eastAsia="Times New Roman" w:hAnsi="Times New Roman" w:cs="Times New Roman"/>
          <w:bCs/>
          <w:sz w:val="24"/>
          <w:szCs w:val="24"/>
          <w:lang w:eastAsia="ru-RU"/>
        </w:rPr>
      </w:pPr>
    </w:p>
    <w:p w:rsidR="00EF6A7C" w:rsidRPr="00522A4F" w:rsidRDefault="00EF6A7C" w:rsidP="00C766AC">
      <w:pPr>
        <w:tabs>
          <w:tab w:val="left" w:pos="993"/>
        </w:tabs>
        <w:spacing w:after="0" w:line="240" w:lineRule="auto"/>
        <w:ind w:right="57"/>
        <w:jc w:val="center"/>
        <w:rPr>
          <w:rFonts w:ascii="Times New Roman" w:eastAsia="Times New Roman" w:hAnsi="Times New Roman" w:cs="Times New Roman"/>
          <w:bCs/>
          <w:sz w:val="24"/>
          <w:szCs w:val="24"/>
          <w:lang w:eastAsia="ru-RU"/>
        </w:rPr>
      </w:pPr>
    </w:p>
    <w:p w:rsidR="00EF6A7C" w:rsidRPr="00522A4F" w:rsidRDefault="00EF6A7C" w:rsidP="00C766AC">
      <w:pPr>
        <w:tabs>
          <w:tab w:val="left" w:pos="993"/>
        </w:tabs>
        <w:spacing w:after="0" w:line="240" w:lineRule="auto"/>
        <w:ind w:right="57"/>
        <w:jc w:val="center"/>
        <w:rPr>
          <w:rFonts w:ascii="Times New Roman" w:eastAsia="Times New Roman" w:hAnsi="Times New Roman" w:cs="Times New Roman"/>
          <w:bCs/>
          <w:sz w:val="24"/>
          <w:szCs w:val="24"/>
          <w:lang w:eastAsia="ru-RU"/>
        </w:rPr>
      </w:pPr>
    </w:p>
    <w:p w:rsidR="00EF6A7C" w:rsidRPr="00522A4F" w:rsidRDefault="00EF6A7C" w:rsidP="00C766AC">
      <w:pPr>
        <w:tabs>
          <w:tab w:val="left" w:pos="993"/>
        </w:tabs>
        <w:spacing w:after="0" w:line="240" w:lineRule="auto"/>
        <w:ind w:right="57"/>
        <w:jc w:val="center"/>
        <w:rPr>
          <w:rFonts w:ascii="Times New Roman" w:eastAsia="Times New Roman" w:hAnsi="Times New Roman" w:cs="Times New Roman"/>
          <w:b/>
          <w:bCs/>
          <w:sz w:val="24"/>
          <w:szCs w:val="24"/>
          <w:lang w:eastAsia="ru-RU"/>
        </w:rPr>
      </w:pPr>
    </w:p>
    <w:p w:rsidR="00EF6A7C" w:rsidRPr="00522A4F" w:rsidRDefault="00EF6A7C" w:rsidP="00C766AC">
      <w:pPr>
        <w:tabs>
          <w:tab w:val="left" w:pos="993"/>
        </w:tabs>
        <w:spacing w:after="0" w:line="240" w:lineRule="auto"/>
        <w:ind w:right="57"/>
        <w:jc w:val="center"/>
        <w:rPr>
          <w:rFonts w:ascii="Times New Roman" w:eastAsia="Times New Roman" w:hAnsi="Times New Roman" w:cs="Times New Roman"/>
          <w:b/>
          <w:bCs/>
          <w:sz w:val="24"/>
          <w:szCs w:val="24"/>
          <w:lang w:eastAsia="ru-RU"/>
        </w:rPr>
      </w:pPr>
    </w:p>
    <w:p w:rsidR="00EF6A7C" w:rsidRPr="00522A4F" w:rsidRDefault="00EF6A7C" w:rsidP="00C766AC">
      <w:pPr>
        <w:tabs>
          <w:tab w:val="left" w:pos="993"/>
        </w:tabs>
        <w:spacing w:after="0" w:line="240" w:lineRule="auto"/>
        <w:ind w:right="57"/>
        <w:jc w:val="center"/>
        <w:rPr>
          <w:rFonts w:ascii="Times New Roman" w:eastAsia="Times New Roman" w:hAnsi="Times New Roman" w:cs="Times New Roman"/>
          <w:b/>
          <w:bCs/>
          <w:sz w:val="24"/>
          <w:szCs w:val="24"/>
          <w:lang w:eastAsia="ru-RU"/>
        </w:rPr>
      </w:pPr>
    </w:p>
    <w:p w:rsidR="00EF6A7C" w:rsidRPr="00522A4F" w:rsidRDefault="00EF6A7C" w:rsidP="00C766AC">
      <w:pPr>
        <w:tabs>
          <w:tab w:val="left" w:pos="993"/>
        </w:tabs>
        <w:spacing w:after="0" w:line="240" w:lineRule="auto"/>
        <w:ind w:right="57"/>
        <w:jc w:val="center"/>
        <w:rPr>
          <w:rFonts w:ascii="Times New Roman" w:eastAsia="Times New Roman" w:hAnsi="Times New Roman" w:cs="Times New Roman"/>
          <w:b/>
          <w:bCs/>
          <w:sz w:val="24"/>
          <w:szCs w:val="24"/>
          <w:lang w:eastAsia="ru-RU"/>
        </w:rPr>
      </w:pPr>
    </w:p>
    <w:p w:rsidR="00EF6A7C" w:rsidRPr="00522A4F" w:rsidRDefault="00EF6A7C" w:rsidP="00C766AC">
      <w:pPr>
        <w:tabs>
          <w:tab w:val="left" w:pos="993"/>
        </w:tabs>
        <w:spacing w:after="0" w:line="240" w:lineRule="auto"/>
        <w:ind w:right="57"/>
        <w:jc w:val="center"/>
        <w:rPr>
          <w:rFonts w:ascii="Times New Roman" w:eastAsia="Times New Roman" w:hAnsi="Times New Roman" w:cs="Times New Roman"/>
          <w:b/>
          <w:bCs/>
          <w:sz w:val="24"/>
          <w:szCs w:val="24"/>
          <w:lang w:eastAsia="ru-RU"/>
        </w:rPr>
      </w:pPr>
    </w:p>
    <w:p w:rsidR="00EF6A7C" w:rsidRPr="00522A4F" w:rsidRDefault="00EF6A7C" w:rsidP="00C766AC">
      <w:pPr>
        <w:tabs>
          <w:tab w:val="left" w:pos="993"/>
        </w:tabs>
        <w:spacing w:after="0" w:line="240" w:lineRule="auto"/>
        <w:ind w:right="57"/>
        <w:jc w:val="center"/>
        <w:rPr>
          <w:rFonts w:ascii="Times New Roman" w:eastAsia="Times New Roman" w:hAnsi="Times New Roman" w:cs="Times New Roman"/>
          <w:b/>
          <w:bCs/>
          <w:sz w:val="24"/>
          <w:szCs w:val="24"/>
          <w:lang w:eastAsia="ru-RU"/>
        </w:rPr>
      </w:pPr>
    </w:p>
    <w:p w:rsidR="00EF6A7C" w:rsidRPr="00522A4F" w:rsidRDefault="00EF6A7C" w:rsidP="00C766AC">
      <w:pPr>
        <w:tabs>
          <w:tab w:val="left" w:pos="993"/>
        </w:tabs>
        <w:spacing w:after="0" w:line="240" w:lineRule="auto"/>
        <w:ind w:right="57"/>
        <w:jc w:val="center"/>
        <w:rPr>
          <w:rFonts w:ascii="Times New Roman" w:eastAsia="Times New Roman" w:hAnsi="Times New Roman" w:cs="Times New Roman"/>
          <w:b/>
          <w:bCs/>
          <w:sz w:val="24"/>
          <w:szCs w:val="24"/>
          <w:lang w:eastAsia="ru-RU"/>
        </w:rPr>
      </w:pPr>
    </w:p>
    <w:p w:rsidR="00EF6A7C" w:rsidRPr="00522A4F" w:rsidRDefault="00EF6A7C" w:rsidP="00C766AC">
      <w:pPr>
        <w:tabs>
          <w:tab w:val="left" w:pos="993"/>
        </w:tabs>
        <w:spacing w:after="0" w:line="240" w:lineRule="auto"/>
        <w:ind w:right="57"/>
        <w:jc w:val="center"/>
        <w:rPr>
          <w:rFonts w:ascii="Times New Roman" w:eastAsia="Times New Roman" w:hAnsi="Times New Roman" w:cs="Times New Roman"/>
          <w:b/>
          <w:bCs/>
          <w:sz w:val="24"/>
          <w:szCs w:val="24"/>
          <w:lang w:eastAsia="ru-RU"/>
        </w:rPr>
      </w:pPr>
    </w:p>
    <w:p w:rsidR="00EF6A7C" w:rsidRPr="00522A4F" w:rsidRDefault="00EF6A7C" w:rsidP="00C766AC">
      <w:pPr>
        <w:tabs>
          <w:tab w:val="left" w:pos="993"/>
        </w:tabs>
        <w:spacing w:after="0" w:line="240" w:lineRule="auto"/>
        <w:ind w:right="57"/>
        <w:jc w:val="center"/>
        <w:rPr>
          <w:rFonts w:ascii="Times New Roman" w:eastAsia="Times New Roman" w:hAnsi="Times New Roman" w:cs="Times New Roman"/>
          <w:b/>
          <w:bCs/>
          <w:sz w:val="24"/>
          <w:szCs w:val="24"/>
          <w:lang w:eastAsia="ru-RU"/>
        </w:rPr>
      </w:pPr>
    </w:p>
    <w:p w:rsidR="00EF6A7C" w:rsidRDefault="00EF6A7C" w:rsidP="00C766AC">
      <w:pPr>
        <w:tabs>
          <w:tab w:val="left" w:pos="993"/>
        </w:tabs>
        <w:spacing w:after="0" w:line="240" w:lineRule="auto"/>
        <w:ind w:right="57"/>
        <w:jc w:val="center"/>
        <w:rPr>
          <w:rFonts w:ascii="Times New Roman" w:eastAsia="Times New Roman" w:hAnsi="Times New Roman" w:cs="Times New Roman"/>
          <w:b/>
          <w:bCs/>
          <w:sz w:val="24"/>
          <w:szCs w:val="24"/>
          <w:lang w:eastAsia="ru-RU"/>
        </w:rPr>
      </w:pPr>
    </w:p>
    <w:p w:rsidR="005E6FD5" w:rsidRDefault="005E6FD5" w:rsidP="00C766AC">
      <w:pPr>
        <w:tabs>
          <w:tab w:val="left" w:pos="993"/>
        </w:tabs>
        <w:spacing w:after="0" w:line="240" w:lineRule="auto"/>
        <w:ind w:right="57"/>
        <w:jc w:val="center"/>
        <w:rPr>
          <w:rFonts w:ascii="Times New Roman" w:eastAsia="Times New Roman" w:hAnsi="Times New Roman" w:cs="Times New Roman"/>
          <w:b/>
          <w:bCs/>
          <w:sz w:val="24"/>
          <w:szCs w:val="24"/>
          <w:lang w:eastAsia="ru-RU"/>
        </w:rPr>
      </w:pPr>
    </w:p>
    <w:p w:rsidR="00522A4F" w:rsidRPr="00522A4F" w:rsidRDefault="00522A4F" w:rsidP="00C766AC">
      <w:pPr>
        <w:tabs>
          <w:tab w:val="left" w:pos="993"/>
        </w:tabs>
        <w:spacing w:after="0" w:line="240" w:lineRule="auto"/>
        <w:ind w:right="57"/>
        <w:jc w:val="center"/>
        <w:rPr>
          <w:rFonts w:ascii="Times New Roman" w:eastAsia="Times New Roman" w:hAnsi="Times New Roman" w:cs="Times New Roman"/>
          <w:b/>
          <w:bCs/>
          <w:sz w:val="24"/>
          <w:szCs w:val="24"/>
          <w:lang w:eastAsia="ru-RU"/>
        </w:rPr>
      </w:pPr>
    </w:p>
    <w:p w:rsidR="00C766AC" w:rsidRPr="00522A4F" w:rsidRDefault="00C766AC" w:rsidP="00C766AC">
      <w:pPr>
        <w:tabs>
          <w:tab w:val="left" w:pos="993"/>
        </w:tabs>
        <w:spacing w:after="0" w:line="240" w:lineRule="auto"/>
        <w:ind w:right="57"/>
        <w:jc w:val="center"/>
        <w:rPr>
          <w:rFonts w:ascii="Times New Roman" w:eastAsia="Times New Roman" w:hAnsi="Times New Roman" w:cs="Times New Roman"/>
          <w:b/>
          <w:bCs/>
          <w:sz w:val="24"/>
          <w:szCs w:val="24"/>
          <w:lang w:eastAsia="ru-RU"/>
        </w:rPr>
      </w:pPr>
    </w:p>
    <w:p w:rsidR="00C766AC" w:rsidRPr="00522A4F" w:rsidRDefault="00090A14" w:rsidP="00C766AC">
      <w:pPr>
        <w:tabs>
          <w:tab w:val="left" w:pos="993"/>
        </w:tabs>
        <w:spacing w:after="0" w:line="240" w:lineRule="auto"/>
        <w:ind w:right="57"/>
        <w:jc w:val="center"/>
        <w:rPr>
          <w:rFonts w:ascii="Times New Roman" w:eastAsia="Times New Roman" w:hAnsi="Times New Roman" w:cs="Times New Roman"/>
          <w:b/>
          <w:bCs/>
          <w:sz w:val="24"/>
          <w:szCs w:val="24"/>
          <w:lang w:eastAsia="ru-RU"/>
        </w:rPr>
      </w:pPr>
      <w:r w:rsidRPr="00522A4F">
        <w:rPr>
          <w:rFonts w:ascii="Times New Roman" w:eastAsia="Times New Roman" w:hAnsi="Times New Roman" w:cs="Times New Roman"/>
          <w:b/>
          <w:bCs/>
          <w:sz w:val="24"/>
          <w:szCs w:val="24"/>
          <w:lang w:eastAsia="ru-RU"/>
        </w:rPr>
        <w:lastRenderedPageBreak/>
        <w:t>Пояснительная записка</w:t>
      </w:r>
    </w:p>
    <w:p w:rsidR="00EF6A7C" w:rsidRPr="00522A4F" w:rsidRDefault="00EF6A7C" w:rsidP="00C766AC">
      <w:pPr>
        <w:tabs>
          <w:tab w:val="left" w:pos="993"/>
        </w:tabs>
        <w:spacing w:after="0" w:line="240" w:lineRule="auto"/>
        <w:ind w:right="57"/>
        <w:jc w:val="center"/>
        <w:rPr>
          <w:rFonts w:ascii="Times New Roman" w:eastAsia="Times New Roman" w:hAnsi="Times New Roman" w:cs="Times New Roman"/>
          <w:b/>
          <w:bCs/>
          <w:sz w:val="24"/>
          <w:szCs w:val="24"/>
          <w:lang w:eastAsia="ru-RU"/>
        </w:rPr>
      </w:pP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Сегодня дополнительное образование детей по праву рассматривается  как важнейшая составляющая образовательного пространства, сложившегося в современном российском обществе. Оно социально востребовано и требует постоянного внимания и поддержки со стороны общества и государства как образование, органично сочетающее в себе воспитание, обучение и развитие личности ребенка, что нашло отражение в национальной доктрине образования в Российской Федерации, Федеральной программе развития образования. В Концепции модернизации российского образования подчеркнута важнейшая роль дополнительного образования детей как одного из определяющих факторов развития склонностей, способностей и интересов, социального и профессионального самоопределения детей и молодежи.</w:t>
      </w:r>
    </w:p>
    <w:p w:rsidR="00993037" w:rsidRPr="00522A4F" w:rsidRDefault="009C4B7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Физкуль</w:t>
      </w:r>
      <w:r w:rsidR="00993037" w:rsidRPr="00522A4F">
        <w:rPr>
          <w:rFonts w:ascii="Times New Roman" w:eastAsia="Times New Roman" w:hAnsi="Times New Roman" w:cs="Times New Roman"/>
          <w:sz w:val="24"/>
          <w:szCs w:val="24"/>
          <w:lang w:eastAsia="ru-RU"/>
        </w:rPr>
        <w:t>турно-спортивная работа в системе дополнительного образования детей ориентирована на физическое совершенствование ребенка, формирование здорового образа жизни, воспитание спортивного резерва нации. Здоровье детей и подростков является одним из важнейших показателей, определяющих потенциал страны (экономический, интеллектуальный, культурный), а также одной из характеристик национальной безопасности. Среди важнейших социальных задач, которые сегодня стоят перед образованием – забота о здоровье, физическом воспитании и развитии обучающихся.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Современное состояние здоровья детей и молодежи требует приоритетного внимания, что можно достичь формированием здорового образа жизни, физическим развитием занимающихся: закаливание, тренировку силы, выносливости, быстроты, гибкости и других качеств, отличающих здорового, тренированного человека, от физически немощного. Эту задачу помогает решать занятия в спортивных группах дополнительного образования.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lang w:eastAsia="ru-RU"/>
        </w:rPr>
        <w:t>Программа имеет физкультурно-спортивную направленность</w:t>
      </w:r>
      <w:r w:rsidRPr="00522A4F">
        <w:rPr>
          <w:rFonts w:ascii="Times New Roman" w:eastAsia="Times New Roman" w:hAnsi="Times New Roman" w:cs="Times New Roman"/>
          <w:sz w:val="24"/>
          <w:szCs w:val="24"/>
          <w:lang w:eastAsia="ru-RU"/>
        </w:rPr>
        <w:t>, вид спорта мини - футбол и призвана осуществлять 3 исключительно важных функции:</w:t>
      </w:r>
    </w:p>
    <w:p w:rsidR="00993037" w:rsidRPr="00522A4F" w:rsidRDefault="00993037" w:rsidP="00090A14">
      <w:pPr>
        <w:numPr>
          <w:ilvl w:val="0"/>
          <w:numId w:val="1"/>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создавать эмоционально значимую среду для развития ребёнка и переживания им «ситуации успеха»;</w:t>
      </w:r>
    </w:p>
    <w:p w:rsidR="00993037" w:rsidRPr="00522A4F" w:rsidRDefault="00993037" w:rsidP="00090A14">
      <w:pPr>
        <w:numPr>
          <w:ilvl w:val="0"/>
          <w:numId w:val="1"/>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способствовать осознанию и дифференциации личностно-значимых интересов личности;</w:t>
      </w:r>
    </w:p>
    <w:p w:rsidR="00993037" w:rsidRPr="00522A4F" w:rsidRDefault="00993037" w:rsidP="00090A14">
      <w:pPr>
        <w:numPr>
          <w:ilvl w:val="0"/>
          <w:numId w:val="1"/>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выполнять защитную функцию по отношению к личности, компенсируя ограниченные возможности индивидуального развития детей в условиях общеобразовательной школы реализацией личностного потенциала в условиях дополнительного образования.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Ведущими ценностными приоритетами программы</w:t>
      </w:r>
      <w:r w:rsidRPr="00522A4F">
        <w:rPr>
          <w:rFonts w:ascii="Times New Roman" w:eastAsia="Times New Roman" w:hAnsi="Times New Roman" w:cs="Times New Roman"/>
          <w:b/>
          <w:bCs/>
          <w:sz w:val="24"/>
          <w:szCs w:val="24"/>
          <w:lang w:eastAsia="ru-RU"/>
        </w:rPr>
        <w:t> </w:t>
      </w:r>
      <w:r w:rsidRPr="00522A4F">
        <w:rPr>
          <w:rFonts w:ascii="Times New Roman" w:eastAsia="Times New Roman" w:hAnsi="Times New Roman" w:cs="Times New Roman"/>
          <w:sz w:val="24"/>
          <w:szCs w:val="24"/>
          <w:lang w:eastAsia="ru-RU"/>
        </w:rPr>
        <w:t>являются: демократизация учебно-воспитательного процесса; формирование здорового образа жизни; саморазвитие личности; создание условий для педагогического творчества; поиск, поддержка и развитие детской спортивной одаренности посредством выбранного ими вида спорта.</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u w:val="single"/>
          <w:lang w:eastAsia="ru-RU"/>
        </w:rPr>
        <w:t>Актуальность</w:t>
      </w:r>
      <w:r w:rsidRPr="00522A4F">
        <w:rPr>
          <w:rFonts w:ascii="Times New Roman" w:eastAsia="Times New Roman" w:hAnsi="Times New Roman" w:cs="Times New Roman"/>
          <w:b/>
          <w:bCs/>
          <w:sz w:val="24"/>
          <w:szCs w:val="24"/>
          <w:lang w:eastAsia="ru-RU"/>
        </w:rPr>
        <w:t> </w:t>
      </w:r>
      <w:r w:rsidRPr="00522A4F">
        <w:rPr>
          <w:rFonts w:ascii="Times New Roman" w:eastAsia="Times New Roman" w:hAnsi="Times New Roman" w:cs="Times New Roman"/>
          <w:sz w:val="24"/>
          <w:szCs w:val="24"/>
          <w:lang w:eastAsia="ru-RU"/>
        </w:rPr>
        <w:t>данной программы дополнительного образования в том, что она усиливает вариативную составляющую общего образования, способствует реализации сил, знаний, полученных детьми и подростками в базовом компоненте, формированию жизненных ценностей, овладению опытом самоорганизации, самореализации, самоконтроля ребенка и помогает ребятам в профессиональном самоопределении.</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Данная программа разработана в соответствии с основными нормативными и программными документами в области образования РФ и г. Москвы:</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Федеральный закон Российской Федерации от 29 декабря 2012 г. N 273- ФЗ "Об образовании в Российской Федерации".</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Концепция развития дополнительного образования детей. Утверждена распоряжением Правительства Российской Федерации от 4 сентября 2014 г. № 1726-р.</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Приказ Министерства образования и н</w:t>
      </w:r>
      <w:r w:rsidR="009C4B77" w:rsidRPr="00522A4F">
        <w:rPr>
          <w:rFonts w:ascii="Times New Roman" w:eastAsia="Times New Roman" w:hAnsi="Times New Roman" w:cs="Times New Roman"/>
          <w:sz w:val="24"/>
          <w:szCs w:val="24"/>
          <w:lang w:eastAsia="ru-RU"/>
        </w:rPr>
        <w:t>ауки РФ от 29 августа 2013 г. №</w:t>
      </w:r>
      <w:r w:rsidRPr="00522A4F">
        <w:rPr>
          <w:rFonts w:ascii="Times New Roman" w:eastAsia="Times New Roman" w:hAnsi="Times New Roman" w:cs="Times New Roman"/>
          <w:sz w:val="24"/>
          <w:szCs w:val="24"/>
          <w:lang w:eastAsia="ru-RU"/>
        </w:rPr>
        <w:t xml:space="preserve"> 1008 “Об утверждении Порядка организации и осуществления образовательной деятельности по дополнительным общеобразовательным программам”.</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lastRenderedPageBreak/>
        <w:t>• «Примерные требования к содержанию и оформлению образовательных программ дополнительного образования детей (письмо Министерства образо</w:t>
      </w:r>
      <w:r w:rsidR="009C4B77" w:rsidRPr="00522A4F">
        <w:rPr>
          <w:rFonts w:ascii="Times New Roman" w:eastAsia="Times New Roman" w:hAnsi="Times New Roman" w:cs="Times New Roman"/>
          <w:sz w:val="24"/>
          <w:szCs w:val="24"/>
          <w:lang w:eastAsia="ru-RU"/>
        </w:rPr>
        <w:t>вания РФ от 11.12.2006 №</w:t>
      </w:r>
      <w:r w:rsidRPr="00522A4F">
        <w:rPr>
          <w:rFonts w:ascii="Times New Roman" w:eastAsia="Times New Roman" w:hAnsi="Times New Roman" w:cs="Times New Roman"/>
          <w:sz w:val="24"/>
          <w:szCs w:val="24"/>
          <w:lang w:eastAsia="ru-RU"/>
        </w:rPr>
        <w:t xml:space="preserve"> 06-1844).</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Постановление Главного государственного санитарного врача РФ от 4 июля 2014 г. № 41 "Об утверждении СанПиН 2.4.4.3172-14 "Санитарно</w:t>
      </w:r>
      <w:r w:rsidR="009C4B77" w:rsidRPr="00522A4F">
        <w:rPr>
          <w:rFonts w:ascii="Times New Roman" w:eastAsia="Times New Roman" w:hAnsi="Times New Roman" w:cs="Times New Roman"/>
          <w:sz w:val="24"/>
          <w:szCs w:val="24"/>
          <w:lang w:eastAsia="ru-RU"/>
        </w:rPr>
        <w:t xml:space="preserve"> </w:t>
      </w:r>
      <w:r w:rsidRPr="00522A4F">
        <w:rPr>
          <w:rFonts w:ascii="Times New Roman" w:eastAsia="Times New Roman" w:hAnsi="Times New Roman" w:cs="Times New Roman"/>
          <w:sz w:val="24"/>
          <w:szCs w:val="24"/>
          <w:lang w:eastAsia="ru-RU"/>
        </w:rPr>
        <w:t>- 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u w:val="single"/>
          <w:lang w:eastAsia="ru-RU"/>
        </w:rPr>
        <w:t>Новизна</w:t>
      </w:r>
      <w:r w:rsidRPr="00522A4F">
        <w:rPr>
          <w:rFonts w:ascii="Times New Roman" w:eastAsia="Times New Roman" w:hAnsi="Times New Roman" w:cs="Times New Roman"/>
          <w:b/>
          <w:bCs/>
          <w:sz w:val="24"/>
          <w:szCs w:val="24"/>
          <w:lang w:eastAsia="ru-RU"/>
        </w:rPr>
        <w:t> </w:t>
      </w:r>
      <w:r w:rsidRPr="00522A4F">
        <w:rPr>
          <w:rFonts w:ascii="Times New Roman" w:eastAsia="Times New Roman" w:hAnsi="Times New Roman" w:cs="Times New Roman"/>
          <w:sz w:val="24"/>
          <w:szCs w:val="24"/>
          <w:lang w:eastAsia="ru-RU"/>
        </w:rPr>
        <w:t>программы состоит в удовлетворении возрастной потребности в идентификации личности, определении жизненных стратегий и обретении навыков их реализации; сохранении и культивирование уникальности личности несовершеннолетних граждан, создании условий, благоприятных для развития спортивной индивидуальности личности ребенка посредством дополнительной деятельности по интересам.</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Данная рабочая программа позволяет решать задачи физического воспитания обучающихся, формируя у них целостное представление о физической культуре, ее возможностях в повышении работоспособности и улучшении</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состояния здоровья, а главное — воспитывая личность, способную к самостоятельной, творческой деятельности.</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Технические приемы, тактические действия и игра в мини-футболе таят в себе большие возможности для формирования жизненно важных двигательных навыков и развития физических способностей детей.</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lang w:eastAsia="ru-RU"/>
        </w:rPr>
        <w:t>Педагогическая целесообразность</w:t>
      </w:r>
      <w:r w:rsidRPr="00522A4F">
        <w:rPr>
          <w:rFonts w:ascii="Times New Roman" w:eastAsia="Times New Roman" w:hAnsi="Times New Roman" w:cs="Times New Roman"/>
          <w:sz w:val="24"/>
          <w:szCs w:val="24"/>
          <w:lang w:eastAsia="ru-RU"/>
        </w:rPr>
        <w:t> данной программы обусловлена целым рядом качеств, которых нет (или они слабо выражены) у основного:</w:t>
      </w:r>
    </w:p>
    <w:p w:rsidR="00993037" w:rsidRPr="00522A4F" w:rsidRDefault="00993037" w:rsidP="00090A14">
      <w:pPr>
        <w:numPr>
          <w:ilvl w:val="0"/>
          <w:numId w:val="2"/>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личностная ориентация образования;</w:t>
      </w:r>
    </w:p>
    <w:p w:rsidR="00993037" w:rsidRPr="00522A4F" w:rsidRDefault="00993037" w:rsidP="00090A14">
      <w:pPr>
        <w:numPr>
          <w:ilvl w:val="0"/>
          <w:numId w:val="2"/>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профильность;</w:t>
      </w:r>
    </w:p>
    <w:p w:rsidR="00993037" w:rsidRPr="00522A4F" w:rsidRDefault="00993037" w:rsidP="00090A14">
      <w:pPr>
        <w:numPr>
          <w:ilvl w:val="0"/>
          <w:numId w:val="2"/>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практическая направленность;</w:t>
      </w:r>
    </w:p>
    <w:p w:rsidR="00993037" w:rsidRPr="00522A4F" w:rsidRDefault="00993037" w:rsidP="00090A14">
      <w:pPr>
        <w:numPr>
          <w:ilvl w:val="0"/>
          <w:numId w:val="2"/>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мобильность;</w:t>
      </w:r>
    </w:p>
    <w:p w:rsidR="00993037" w:rsidRPr="00522A4F" w:rsidRDefault="00993037" w:rsidP="00090A14">
      <w:pPr>
        <w:numPr>
          <w:ilvl w:val="0"/>
          <w:numId w:val="2"/>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разноуровневость;</w:t>
      </w:r>
    </w:p>
    <w:p w:rsidR="00993037" w:rsidRPr="00522A4F" w:rsidRDefault="00993037" w:rsidP="00090A14">
      <w:pPr>
        <w:numPr>
          <w:ilvl w:val="0"/>
          <w:numId w:val="2"/>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реализация воспитательной функции обучения через активизацию деятельности обучающихся.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u w:val="single"/>
          <w:lang w:eastAsia="ru-RU"/>
        </w:rPr>
        <w:t>Цель программы</w:t>
      </w:r>
      <w:r w:rsidRPr="00522A4F">
        <w:rPr>
          <w:rFonts w:ascii="Times New Roman" w:eastAsia="Times New Roman" w:hAnsi="Times New Roman" w:cs="Times New Roman"/>
          <w:sz w:val="24"/>
          <w:szCs w:val="24"/>
          <w:u w:val="single"/>
          <w:lang w:eastAsia="ru-RU"/>
        </w:rPr>
        <w:t>:</w:t>
      </w:r>
      <w:r w:rsidRPr="00522A4F">
        <w:rPr>
          <w:rFonts w:ascii="Times New Roman" w:eastAsia="Times New Roman" w:hAnsi="Times New Roman" w:cs="Times New Roman"/>
          <w:sz w:val="24"/>
          <w:szCs w:val="24"/>
          <w:lang w:eastAsia="ru-RU"/>
        </w:rPr>
        <w:t> приобщить детей к систематическим занятиям физической культурой и спортом, к здоровому образу жизни.</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u w:val="single"/>
          <w:lang w:eastAsia="ru-RU"/>
        </w:rPr>
        <w:t>Задачи программы</w:t>
      </w:r>
      <w:r w:rsidRPr="00522A4F">
        <w:rPr>
          <w:rFonts w:ascii="Times New Roman" w:eastAsia="Times New Roman" w:hAnsi="Times New Roman" w:cs="Times New Roman"/>
          <w:sz w:val="24"/>
          <w:szCs w:val="24"/>
          <w:u w:val="single"/>
          <w:lang w:eastAsia="ru-RU"/>
        </w:rPr>
        <w:t>:</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1. Укрепление здоровья и всестороннее физическое развитие детей и подростков.</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2. Овладение воспитанниками спортивной техникой и тактикой футбола.</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3. Воспитание высоких моральных и волевых качеств; развитие специальных физических качеств личности.</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4. Приобретение практических навыков и теоретических знаний в области футбола, а также соблюдение общей и частной гигиены и осуществление самоконтроля.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Наряду с практическими занятиями, проводятся и теоретические занятия. Программа построена по принципу изучения, и повторения объема знаний, умений и навыков. Занятия проводятся в форме физкультурных занятий, теоретической подготовки, проведения культурно - массовых мероприятий, соревнований, бесед, конкурсов, игр, помогающих развивать и осуществлять в полной мере технологии и идеи личностно-ориентированного образования. В ходе проведения занятий используется, в том числе и индивидуальный подход. На занятиях по возможности используются технические средства (видео, наглядные пособия и др.)</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u w:val="single"/>
          <w:lang w:eastAsia="ru-RU"/>
        </w:rPr>
        <w:t>В программу заложены следующие принципы:</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принцип индивидуализации, предполагающий учет личных возможностей и способностей ребенка;</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принцип доступности, последовательности.</w:t>
      </w:r>
    </w:p>
    <w:p w:rsidR="002559DF" w:rsidRDefault="002559DF"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B54446" w:rsidRDefault="00B54446"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B54446" w:rsidRDefault="00B54446"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lang w:eastAsia="ru-RU"/>
        </w:rPr>
        <w:lastRenderedPageBreak/>
        <w:t>Возраст обучающихся, участвующих в реализации программы:</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В физкультурно-спортивные гр</w:t>
      </w:r>
      <w:r w:rsidR="00D412DB" w:rsidRPr="00522A4F">
        <w:rPr>
          <w:rFonts w:ascii="Times New Roman" w:eastAsia="Times New Roman" w:hAnsi="Times New Roman" w:cs="Times New Roman"/>
          <w:sz w:val="24"/>
          <w:szCs w:val="24"/>
          <w:lang w:eastAsia="ru-RU"/>
        </w:rPr>
        <w:t>уппы принимаются дети  с 8 по 14</w:t>
      </w:r>
      <w:r w:rsidRPr="00522A4F">
        <w:rPr>
          <w:rFonts w:ascii="Times New Roman" w:eastAsia="Times New Roman" w:hAnsi="Times New Roman" w:cs="Times New Roman"/>
          <w:sz w:val="24"/>
          <w:szCs w:val="24"/>
          <w:lang w:eastAsia="ru-RU"/>
        </w:rPr>
        <w:t xml:space="preserve"> лет, не имеющие медицинских противопоказаний. Программа рассчитана на обучение детей и подростков в течении 3 лет  и разбита на этапы обучения: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I – учебно-тренировочные группы,</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II- группы совершенствования.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lang w:eastAsia="ru-RU"/>
        </w:rPr>
        <w:t>Отличительной особенностью</w:t>
      </w:r>
      <w:r w:rsidRPr="00522A4F">
        <w:rPr>
          <w:rFonts w:ascii="Times New Roman" w:eastAsia="Times New Roman" w:hAnsi="Times New Roman" w:cs="Times New Roman"/>
          <w:sz w:val="24"/>
          <w:szCs w:val="24"/>
          <w:lang w:eastAsia="ru-RU"/>
        </w:rPr>
        <w:t> содержания данной программы является количество часов и  адаптация к условиям работы как массовость, так и на спортивное мастерство.</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lang w:eastAsia="ru-RU"/>
        </w:rPr>
        <w:t>Формы организации деятельности</w:t>
      </w:r>
      <w:r w:rsidRPr="00522A4F">
        <w:rPr>
          <w:rFonts w:ascii="Times New Roman" w:eastAsia="Times New Roman" w:hAnsi="Times New Roman" w:cs="Times New Roman"/>
          <w:b/>
          <w:bCs/>
          <w:i/>
          <w:iCs/>
          <w:sz w:val="24"/>
          <w:szCs w:val="24"/>
          <w:lang w:eastAsia="ru-RU"/>
        </w:rPr>
        <w:t>:</w:t>
      </w:r>
      <w:r w:rsidRPr="00522A4F">
        <w:rPr>
          <w:rFonts w:ascii="Times New Roman" w:eastAsia="Times New Roman" w:hAnsi="Times New Roman" w:cs="Times New Roman"/>
          <w:sz w:val="24"/>
          <w:szCs w:val="24"/>
          <w:lang w:eastAsia="ru-RU"/>
        </w:rPr>
        <w:t> групповая, индивидуальная.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lang w:eastAsia="ru-RU"/>
        </w:rPr>
        <w:t>Форма и режим занятий: </w:t>
      </w:r>
      <w:r w:rsidRPr="00522A4F">
        <w:rPr>
          <w:rFonts w:ascii="Times New Roman" w:eastAsia="Times New Roman" w:hAnsi="Times New Roman" w:cs="Times New Roman"/>
          <w:sz w:val="24"/>
          <w:szCs w:val="24"/>
          <w:lang w:eastAsia="ru-RU"/>
        </w:rPr>
        <w:t>Программа предусматривает распределение учебно – тренировочного материала для занятий по мини-футболу на 144 часа и направлена на доступный для детей данного возраста уровень освоения навыков и умений игры в мини-футбол. Практические занятия по </w:t>
      </w:r>
      <w:r w:rsidRPr="00522A4F">
        <w:rPr>
          <w:rFonts w:ascii="Times New Roman" w:eastAsia="Times New Roman" w:hAnsi="Times New Roman" w:cs="Times New Roman"/>
          <w:b/>
          <w:bCs/>
          <w:i/>
          <w:iCs/>
          <w:sz w:val="24"/>
          <w:szCs w:val="24"/>
          <w:lang w:eastAsia="ru-RU"/>
        </w:rPr>
        <w:t>физической, технической и тактической</w:t>
      </w:r>
      <w:r w:rsidRPr="00522A4F">
        <w:rPr>
          <w:rFonts w:ascii="Times New Roman" w:eastAsia="Times New Roman" w:hAnsi="Times New Roman" w:cs="Times New Roman"/>
          <w:sz w:val="24"/>
          <w:szCs w:val="24"/>
          <w:lang w:eastAsia="ru-RU"/>
        </w:rPr>
        <w:t> подготовке проводятся в форме игровых занятий по общепринятой методике. Предусмотрены задания на дом для самостоятельного совершенствования физических качеств и индивидуальной техники владения мячом. Большинство практических занятий следует проводить на открытом воздухе. Изучение </w:t>
      </w:r>
      <w:r w:rsidRPr="00522A4F">
        <w:rPr>
          <w:rFonts w:ascii="Times New Roman" w:eastAsia="Times New Roman" w:hAnsi="Times New Roman" w:cs="Times New Roman"/>
          <w:b/>
          <w:bCs/>
          <w:sz w:val="24"/>
          <w:szCs w:val="24"/>
          <w:lang w:eastAsia="ru-RU"/>
        </w:rPr>
        <w:t>теоретического</w:t>
      </w:r>
      <w:r w:rsidRPr="00522A4F">
        <w:rPr>
          <w:rFonts w:ascii="Times New Roman" w:eastAsia="Times New Roman" w:hAnsi="Times New Roman" w:cs="Times New Roman"/>
          <w:sz w:val="24"/>
          <w:szCs w:val="24"/>
          <w:lang w:eastAsia="ru-RU"/>
        </w:rPr>
        <w:t> материала осуществляется в форме 15 – 20-минутных бесед, которые проводятся, как правило, в начале занятий (как часть комплексного занятия). Позже длительность беседы может быть увеличена до 30 минут или проведено самостоятельное теоретическое занятие длительностью до 45 минут. Основными формами обучения игры в мини-футбол, являются: групповые занятия, которые отвечают характеру игры в мини-футбол, предусматривают повышенное требование взаимодействия между игроками, необходимость решения коллективных задач, а так же тестирование, участие в соревнованиях и инструкторская и судейская практика.</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В групповых занятиях занимающиеся выполняют задание при различных методах организации: фронтальном, в подгруппах, индивидуальном.</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Формы проведения занятий: разучивание материала, практические занятия, закрепление навыков полученных на занятиях:</w:t>
      </w:r>
    </w:p>
    <w:p w:rsidR="00993037" w:rsidRPr="00522A4F" w:rsidRDefault="00993037" w:rsidP="00090A14">
      <w:pPr>
        <w:numPr>
          <w:ilvl w:val="0"/>
          <w:numId w:val="3"/>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Практические занятия в зале, на спортивной площадке, в парке;</w:t>
      </w:r>
    </w:p>
    <w:p w:rsidR="00993037" w:rsidRPr="00522A4F" w:rsidRDefault="00993037" w:rsidP="00090A14">
      <w:pPr>
        <w:numPr>
          <w:ilvl w:val="0"/>
          <w:numId w:val="3"/>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Кроссовая подготовка</w:t>
      </w:r>
    </w:p>
    <w:p w:rsidR="00993037" w:rsidRPr="00522A4F" w:rsidRDefault="00993037" w:rsidP="00090A14">
      <w:pPr>
        <w:numPr>
          <w:ilvl w:val="0"/>
          <w:numId w:val="3"/>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Силовая подготовка</w:t>
      </w:r>
    </w:p>
    <w:p w:rsidR="00993037" w:rsidRPr="00522A4F" w:rsidRDefault="00993037" w:rsidP="00090A14">
      <w:pPr>
        <w:numPr>
          <w:ilvl w:val="0"/>
          <w:numId w:val="3"/>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Тренировочные школьные и районные и городские соревнования;</w:t>
      </w:r>
    </w:p>
    <w:p w:rsidR="00993037" w:rsidRPr="00522A4F" w:rsidRDefault="00993037" w:rsidP="00090A14">
      <w:pPr>
        <w:numPr>
          <w:ilvl w:val="0"/>
          <w:numId w:val="3"/>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Подвижные игры;</w:t>
      </w:r>
    </w:p>
    <w:p w:rsidR="00993037" w:rsidRPr="00522A4F" w:rsidRDefault="00993037" w:rsidP="00090A14">
      <w:pPr>
        <w:numPr>
          <w:ilvl w:val="0"/>
          <w:numId w:val="3"/>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Эстафеты.</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lang w:eastAsia="ru-RU"/>
        </w:rPr>
        <w:t>Количество и продолжительность занятий: </w:t>
      </w:r>
      <w:r w:rsidRPr="00522A4F">
        <w:rPr>
          <w:rFonts w:ascii="Times New Roman" w:eastAsia="Times New Roman" w:hAnsi="Times New Roman" w:cs="Times New Roman"/>
          <w:sz w:val="24"/>
          <w:szCs w:val="24"/>
          <w:lang w:eastAsia="ru-RU"/>
        </w:rPr>
        <w:t>группа базо</w:t>
      </w:r>
      <w:r w:rsidR="003066BC" w:rsidRPr="00522A4F">
        <w:rPr>
          <w:rFonts w:ascii="Times New Roman" w:eastAsia="Times New Roman" w:hAnsi="Times New Roman" w:cs="Times New Roman"/>
          <w:sz w:val="24"/>
          <w:szCs w:val="24"/>
          <w:lang w:eastAsia="ru-RU"/>
        </w:rPr>
        <w:t>вого уровня 2 раза в неделю по 1</w:t>
      </w:r>
      <w:r w:rsidRPr="00522A4F">
        <w:rPr>
          <w:rFonts w:ascii="Times New Roman" w:eastAsia="Times New Roman" w:hAnsi="Times New Roman" w:cs="Times New Roman"/>
          <w:sz w:val="24"/>
          <w:szCs w:val="24"/>
          <w:lang w:eastAsia="ru-RU"/>
        </w:rPr>
        <w:t xml:space="preserve"> часа.</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u w:val="single"/>
          <w:lang w:eastAsia="ru-RU"/>
        </w:rPr>
        <w:t>Ожидаемые результаты</w:t>
      </w:r>
      <w:r w:rsidRPr="00522A4F">
        <w:rPr>
          <w:rFonts w:ascii="Times New Roman" w:eastAsia="Times New Roman" w:hAnsi="Times New Roman" w:cs="Times New Roman"/>
          <w:sz w:val="24"/>
          <w:szCs w:val="24"/>
          <w:u w:val="single"/>
          <w:lang w:eastAsia="ru-RU"/>
        </w:rPr>
        <w:t>;</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1. Занятия будут иметь оздоровительный эффект, так как они проводятся в осенне-весенний период на свежем воздухе;</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2. дети овладеют техническими приемами и тактическими взаимодействиями, научатся играть в мини-футбол.</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u w:val="single"/>
          <w:lang w:eastAsia="ru-RU"/>
        </w:rPr>
        <w:t>Обучающиеся должны знать и иметь представление:</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1. об особенностях зарождения, истории мини-футбола;</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2. о физических качествах и правилах их тестирования;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3. основы личной гигиены, причины травматизма при занятии мини-футболом и правила его предупреждения;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4. уметь организовать самостоятельные занятия мини-футболом, а также, с группой товарищей;</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5. организовывать и проводить соревнования по мини-футболу в классе, во дворе, в оздоровительном лагере и др.</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К концу учебного года учащиеся:</w:t>
      </w:r>
    </w:p>
    <w:p w:rsidR="00993037" w:rsidRPr="00522A4F" w:rsidRDefault="00993037" w:rsidP="00090A14">
      <w:pPr>
        <w:numPr>
          <w:ilvl w:val="0"/>
          <w:numId w:val="4"/>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Приобретают теоретические знания по всем разделам теоретической подготовки.</w:t>
      </w:r>
    </w:p>
    <w:p w:rsidR="00993037" w:rsidRPr="00522A4F" w:rsidRDefault="00993037" w:rsidP="00090A14">
      <w:pPr>
        <w:numPr>
          <w:ilvl w:val="0"/>
          <w:numId w:val="4"/>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Осваивают основные средства ОФП</w:t>
      </w:r>
    </w:p>
    <w:p w:rsidR="00993037" w:rsidRPr="00522A4F" w:rsidRDefault="00993037" w:rsidP="00090A14">
      <w:pPr>
        <w:numPr>
          <w:ilvl w:val="0"/>
          <w:numId w:val="4"/>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lastRenderedPageBreak/>
        <w:t>Осваивают основные приёмы игры в мини-футбол (перемещения, удары по мячу ногой, головой, остановки мяча, ведение мяча, обманные движения).</w:t>
      </w:r>
    </w:p>
    <w:p w:rsidR="00993037" w:rsidRPr="00522A4F" w:rsidRDefault="00993037" w:rsidP="00090A14">
      <w:pPr>
        <w:numPr>
          <w:ilvl w:val="0"/>
          <w:numId w:val="4"/>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Выполняют основные действия игры вратаря.</w:t>
      </w:r>
    </w:p>
    <w:p w:rsidR="00993037" w:rsidRPr="00522A4F" w:rsidRDefault="00993037" w:rsidP="00090A14">
      <w:pPr>
        <w:numPr>
          <w:ilvl w:val="0"/>
          <w:numId w:val="4"/>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Умеют ориентироваться в действиях с партнёрами и соперниками.</w:t>
      </w:r>
    </w:p>
    <w:p w:rsidR="00993037" w:rsidRPr="00522A4F" w:rsidRDefault="00993037" w:rsidP="00090A14">
      <w:pPr>
        <w:numPr>
          <w:ilvl w:val="0"/>
          <w:numId w:val="4"/>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Применяют изученные способы ударов по мячу и способы остановки мяча.</w:t>
      </w:r>
    </w:p>
    <w:p w:rsidR="00993037" w:rsidRPr="00522A4F" w:rsidRDefault="00993037" w:rsidP="00090A14">
      <w:pPr>
        <w:numPr>
          <w:ilvl w:val="0"/>
          <w:numId w:val="4"/>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Осваивают основы коллективной игры (взаимодействие двух и более игроков),</w:t>
      </w:r>
    </w:p>
    <w:p w:rsidR="00993037" w:rsidRPr="00522A4F" w:rsidRDefault="00993037" w:rsidP="00090A14">
      <w:pPr>
        <w:numPr>
          <w:ilvl w:val="0"/>
          <w:numId w:val="4"/>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Ориентируются при розыгрыше соперниками стандартной ситуации.</w:t>
      </w:r>
    </w:p>
    <w:p w:rsidR="00993037" w:rsidRPr="00522A4F" w:rsidRDefault="00993037" w:rsidP="00090A14">
      <w:pPr>
        <w:numPr>
          <w:ilvl w:val="0"/>
          <w:numId w:val="4"/>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Играют в мини-футбол.</w:t>
      </w:r>
    </w:p>
    <w:p w:rsidR="00993037" w:rsidRPr="00522A4F" w:rsidRDefault="00993037" w:rsidP="00090A14">
      <w:pPr>
        <w:numPr>
          <w:ilvl w:val="0"/>
          <w:numId w:val="4"/>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Осваивают основы судейской и инструкторской практики.</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К концу учебного года учащиеся:</w:t>
      </w:r>
    </w:p>
    <w:p w:rsidR="00993037" w:rsidRPr="00522A4F" w:rsidRDefault="00993037" w:rsidP="00090A14">
      <w:pPr>
        <w:numPr>
          <w:ilvl w:val="0"/>
          <w:numId w:val="5"/>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Приобретают теоретические знания по всем разделам теоретической подготовки.</w:t>
      </w:r>
    </w:p>
    <w:p w:rsidR="00993037" w:rsidRPr="00522A4F" w:rsidRDefault="00993037" w:rsidP="00090A14">
      <w:pPr>
        <w:numPr>
          <w:ilvl w:val="0"/>
          <w:numId w:val="5"/>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Знают и применяют основы атакующих и защитных действий.</w:t>
      </w:r>
    </w:p>
    <w:p w:rsidR="00993037" w:rsidRPr="00522A4F" w:rsidRDefault="00993037" w:rsidP="00090A14">
      <w:pPr>
        <w:numPr>
          <w:ilvl w:val="0"/>
          <w:numId w:val="5"/>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Владеют следующими техническими приёмами: перемещения в сочетании с техникой владения мячом, удары головой в прыжке, ведение правой и левой ногой, изменение направления и ритм движения.</w:t>
      </w:r>
    </w:p>
    <w:p w:rsidR="00993037" w:rsidRPr="00522A4F" w:rsidRDefault="00993037" w:rsidP="00090A14">
      <w:pPr>
        <w:numPr>
          <w:ilvl w:val="0"/>
          <w:numId w:val="5"/>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Знают основные правила игры в мини-футбол.</w:t>
      </w:r>
    </w:p>
    <w:p w:rsidR="00993037" w:rsidRPr="00522A4F" w:rsidRDefault="00993037" w:rsidP="00090A14">
      <w:pPr>
        <w:numPr>
          <w:ilvl w:val="0"/>
          <w:numId w:val="5"/>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Применяют в практической игре: обманные движения и отбор мяча, групповые комбинации.</w:t>
      </w:r>
    </w:p>
    <w:p w:rsidR="00993037" w:rsidRPr="00522A4F" w:rsidRDefault="00993037" w:rsidP="00090A14">
      <w:pPr>
        <w:numPr>
          <w:ilvl w:val="0"/>
          <w:numId w:val="5"/>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Выполняют «финты» с учётом игрового места в составе команды.</w:t>
      </w:r>
    </w:p>
    <w:p w:rsidR="00993037" w:rsidRPr="00522A4F" w:rsidRDefault="00993037" w:rsidP="00090A14">
      <w:pPr>
        <w:numPr>
          <w:ilvl w:val="0"/>
          <w:numId w:val="5"/>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Умеют оценивать игровую ситуацию.</w:t>
      </w:r>
    </w:p>
    <w:p w:rsidR="00993037" w:rsidRPr="00522A4F" w:rsidRDefault="00993037" w:rsidP="00090A14">
      <w:pPr>
        <w:numPr>
          <w:ilvl w:val="0"/>
          <w:numId w:val="5"/>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Осуществляют переход от обороны к атаке.</w:t>
      </w:r>
    </w:p>
    <w:p w:rsidR="00993037" w:rsidRPr="00522A4F" w:rsidRDefault="00993037" w:rsidP="00090A14">
      <w:pPr>
        <w:numPr>
          <w:ilvl w:val="0"/>
          <w:numId w:val="5"/>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Выполняют простейшие комбинации в стандартных ситуациях.</w:t>
      </w:r>
    </w:p>
    <w:p w:rsidR="00993037" w:rsidRPr="00522A4F" w:rsidRDefault="00993037" w:rsidP="00090A14">
      <w:pPr>
        <w:numPr>
          <w:ilvl w:val="0"/>
          <w:numId w:val="5"/>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Умеют оценивать свои игровые действия.</w:t>
      </w:r>
    </w:p>
    <w:p w:rsidR="00993037" w:rsidRPr="00522A4F" w:rsidRDefault="00993037" w:rsidP="00090A14">
      <w:pPr>
        <w:numPr>
          <w:ilvl w:val="0"/>
          <w:numId w:val="5"/>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Осваивают действия вратаря (занимать правильную позицию при «угловом», «штрафном», свободном ударах вблизи своих ворот).</w:t>
      </w:r>
    </w:p>
    <w:p w:rsidR="00993037" w:rsidRPr="00522A4F" w:rsidRDefault="00993037" w:rsidP="00090A14">
      <w:pPr>
        <w:numPr>
          <w:ilvl w:val="0"/>
          <w:numId w:val="5"/>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Приобретают практику судейства игр.</w:t>
      </w:r>
    </w:p>
    <w:p w:rsidR="00993037" w:rsidRPr="00522A4F" w:rsidRDefault="00993037" w:rsidP="00090A14">
      <w:pPr>
        <w:numPr>
          <w:ilvl w:val="0"/>
          <w:numId w:val="5"/>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Играют в мини-футбол.</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У детей повышается уровень функциональной подготовки. Улучшается координация движений, скорость перемещения, мобильность. Появляется мотивация к учебной деятельности.</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u w:val="single"/>
          <w:lang w:eastAsia="ru-RU"/>
        </w:rPr>
        <w:t>Учащиеся должны уметь</w:t>
      </w:r>
      <w:r w:rsidRPr="00522A4F">
        <w:rPr>
          <w:rFonts w:ascii="Times New Roman" w:eastAsia="Times New Roman" w:hAnsi="Times New Roman" w:cs="Times New Roman"/>
          <w:sz w:val="24"/>
          <w:szCs w:val="24"/>
          <w:lang w:eastAsia="ru-RU"/>
        </w:rPr>
        <w:t>:</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1. выполнять требования по физической подготовке в соответствии с возрастом;</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2. владеть тактико – техническими приемами мини-футбола;</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3. Знать основы судейства;</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u w:val="single"/>
          <w:lang w:eastAsia="ru-RU"/>
        </w:rPr>
        <w:t>Требования к уровню обучающихся: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sym w:font="Symbol" w:char="F0B7"/>
      </w:r>
      <w:r w:rsidRPr="00522A4F">
        <w:rPr>
          <w:rFonts w:ascii="Times New Roman" w:eastAsia="Times New Roman" w:hAnsi="Times New Roman" w:cs="Times New Roman"/>
          <w:sz w:val="24"/>
          <w:szCs w:val="24"/>
          <w:lang w:eastAsia="ru-RU"/>
        </w:rPr>
        <w:t xml:space="preserve"> наличие интереса к спорту; стремление к спортивному самовыражению;</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sym w:font="Symbol" w:char="F0B7"/>
      </w:r>
      <w:r w:rsidRPr="00522A4F">
        <w:rPr>
          <w:rFonts w:ascii="Times New Roman" w:eastAsia="Times New Roman" w:hAnsi="Times New Roman" w:cs="Times New Roman"/>
          <w:sz w:val="24"/>
          <w:szCs w:val="24"/>
          <w:lang w:eastAsia="ru-RU"/>
        </w:rPr>
        <w:t xml:space="preserve"> владение основами спортивной грамоты;</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sym w:font="Symbol" w:char="F0B7"/>
      </w:r>
      <w:r w:rsidRPr="00522A4F">
        <w:rPr>
          <w:rFonts w:ascii="Times New Roman" w:eastAsia="Times New Roman" w:hAnsi="Times New Roman" w:cs="Times New Roman"/>
          <w:sz w:val="24"/>
          <w:szCs w:val="24"/>
          <w:lang w:eastAsia="ru-RU"/>
        </w:rPr>
        <w:t xml:space="preserve"> проявление навыков коллективной деятельности;</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sym w:font="Symbol" w:char="F0B7"/>
      </w:r>
      <w:r w:rsidRPr="00522A4F">
        <w:rPr>
          <w:rFonts w:ascii="Times New Roman" w:eastAsia="Times New Roman" w:hAnsi="Times New Roman" w:cs="Times New Roman"/>
          <w:sz w:val="24"/>
          <w:szCs w:val="24"/>
          <w:lang w:eastAsia="ru-RU"/>
        </w:rPr>
        <w:t xml:space="preserve"> умение двигаться по площадке, не бояться соперников, культура поведения в игре;</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sym w:font="Symbol" w:char="F0B7"/>
      </w:r>
      <w:r w:rsidRPr="00522A4F">
        <w:rPr>
          <w:rFonts w:ascii="Times New Roman" w:eastAsia="Times New Roman" w:hAnsi="Times New Roman" w:cs="Times New Roman"/>
          <w:sz w:val="24"/>
          <w:szCs w:val="24"/>
          <w:lang w:eastAsia="ru-RU"/>
        </w:rPr>
        <w:t xml:space="preserve"> стремление к победе, умение выполнять команды тренера;</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sym w:font="Symbol" w:char="F0B7"/>
      </w:r>
      <w:r w:rsidRPr="00522A4F">
        <w:rPr>
          <w:rFonts w:ascii="Times New Roman" w:eastAsia="Times New Roman" w:hAnsi="Times New Roman" w:cs="Times New Roman"/>
          <w:sz w:val="24"/>
          <w:szCs w:val="24"/>
          <w:lang w:eastAsia="ru-RU"/>
        </w:rPr>
        <w:t xml:space="preserve"> овладение навыками ОФП;</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Игра в мини – футбол способствует развитию личностных качеств занимающихся и является средством формирования у обучающихся универсальных способностей (компетенций). Эти способности (компетенции) выражаются в метапредметных результатах образовательного занятия и активно проявляются в разнообразных видах деятельности, выходящих за рамки игр в мини-футбол.</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u w:val="single"/>
          <w:lang w:eastAsia="ru-RU"/>
        </w:rPr>
        <w:t>Универсальными компетенциями у занимающихся на этапе начального образования являются: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умения организовывать собственную деятельность, выбирать и использовать средства для достижения ее цели;</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lastRenderedPageBreak/>
        <w:t>— умения активно включаться в коллективную деятельность, взаимодействовать со сверстниками в достижении общих целей;</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умения доносить информацию в доступной, эмоционально-яркой форме в процессе общения и взаимодействия со сверстниками и взрослыми людьми.</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Л</w:t>
      </w:r>
      <w:r w:rsidRPr="00522A4F">
        <w:rPr>
          <w:rFonts w:ascii="Times New Roman" w:eastAsia="Times New Roman" w:hAnsi="Times New Roman" w:cs="Times New Roman"/>
          <w:sz w:val="24"/>
          <w:szCs w:val="24"/>
          <w:u w:val="single"/>
          <w:lang w:eastAsia="ru-RU"/>
        </w:rPr>
        <w:t>ичностными результатами освоения обучающимися программы являются следующие умения: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активно включаться в общение и взаимодействие со сверстниками на принципах уважения и доброжелательности, взаимопомощи и сопереживания;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проявлять положительные качества личности и управлять своими эмоциями в различных (нестандартных) ситуациях и условиях;</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проявлять дисциплинированность, трудолюбие и упорство в достижении поставленных целей;</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оказывать бескорыстную помощь своим сверстникам, находить с ними общий язык и общие интересы.</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u w:val="single"/>
          <w:lang w:eastAsia="ru-RU"/>
        </w:rPr>
        <w:t>Метапредметными результатами освоения занимающихся по программе являются следующие умения: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характеризовать явления (действия и поступки), давать им объективную оценку на основе освоенных знаний и имеющегося опыта;</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находить ошибки при выполнении учебных заданий, отбирать способы их исправления;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общаться и взаимодействовать со сверстниками на принципах взаимоуважения и взаимопомощи, дружбы и толерантности;</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обеспечивать защиту и сохранность природы во время активного отдыха и занятий физической культурой;</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планировать собственную деятельность, распределять нагрузку и отдых в процессе ее выполнения;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анализировать и объективно оценивать результаты собственного труда, находить возможности и способы их улучшения;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управлять эмоциями при общении со сверстниками и взрослыми, сохранять хладнокровие, сдержанность, рассудительность;</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технически правильно выполнять двигательные действия из базовых видов спорта, использовать их в игровой и соревновательной деятельности.</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u w:val="single"/>
          <w:lang w:eastAsia="ru-RU"/>
        </w:rPr>
        <w:t>Предметными результатами освоения занимающимися по программе являются следующие умения: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планировать занятия физическими упражнениями в режиме дня, организовывать отдых и досуг с использованием средств физкультуры;</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излагать факты истории развития игры в футбол, характеризовать ее роль и значение в жизнедеятельности человека;</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оказывать посильную помощь и моральную поддержку сверстникам при выполнении спортивных заданий, доброжелательно и уважительно объяснять ошибки и способы их устранения;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бережно обращаться с инвентарем и оборудованием, соблюдать требования техники безопасности к местам проведения;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взаимодействовать со сверстниками по правилам проведения подвижных игр и соревнований;</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в доступной форме объяснять правила (технику) выполнения двигательных действий, анализировать и находить ошибки, эффективно их исправлять;</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подавать строевые команды, вести подсчет при выполнении общеразвивающих упражнений;</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находить отличительные особенности в выполнении двигательного действия разными учениками, выделять отличительные признаки и элементы;</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lastRenderedPageBreak/>
        <w:t>— выполнять технические действия из спортивных игр в футбол, применять их в игровой и соревновательной деятельности;</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выполнять жизненно важные двигательные навыки и умения различными способами, в различных изменяющихся, вариативных условиях.</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u w:val="single"/>
          <w:lang w:eastAsia="ru-RU"/>
        </w:rPr>
        <w:t>Воспитательная работа;</w:t>
      </w:r>
      <w:r w:rsidRPr="00522A4F">
        <w:rPr>
          <w:rFonts w:ascii="Times New Roman" w:eastAsia="Times New Roman" w:hAnsi="Times New Roman" w:cs="Times New Roman"/>
          <w:sz w:val="24"/>
          <w:szCs w:val="24"/>
          <w:lang w:eastAsia="ru-RU"/>
        </w:rPr>
        <w:t> Воспитание - способность у ребенка выстраивать индивидуальный вариант собственной жизни в границах достойной жизни.</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На протяжении занятий с детьми, педагог решает задачу формирования личных качеств это: воспитание патриотизма, воспитание нравственных качеств (честность, доброжелательность, терпимость, коллективизм, дисциплинированность, самообладание) в сочетании с волевыми (настойчивость, смелость, упорство, терпеливость), воспитание трудолюбия, чувства прекрасного. Значимой фигурой в воспитательном процессе является педагог, оказывающий огромное воспитательное воздействие на обучающихся своим личным примером.</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Значительное в воспитательной работе отводится соревнованиям, где особенно ярко проявляются личностные качества обучающегося. Необходимо фиксировать не только спортивные результаты учащихся, но и отмечать недостатки морально-психологической подготовленности, настраивать его как на достижение определенных результатов, так и на проявление морально-волевых качеств.</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u w:val="single"/>
          <w:lang w:eastAsia="ru-RU"/>
        </w:rPr>
        <w:t>Формы организации воспитательной работы:</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 собрания, лекции и беседы с учащимися;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 информации о спортивных событиях в стране, мире;</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 встречи с интересными людьми, ветеранами спорта;</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 родительские собрания;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 культурно-массовые мероприятия;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u w:val="single"/>
          <w:lang w:eastAsia="ru-RU"/>
        </w:rPr>
        <w:t>Задачи психологической подготовки на спортивно-оздоровительном этапе:</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развитие устойчивого интереса к занятиям спортом вообще и к занятиям футболом в частности;</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формирование установки на тренировочную деятельность.</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u w:val="single"/>
          <w:lang w:eastAsia="ru-RU"/>
        </w:rPr>
        <w:t> Методы, формы и средства воздействия на обучающихся</w:t>
      </w:r>
      <w:r w:rsidRPr="00522A4F">
        <w:rPr>
          <w:rFonts w:ascii="Times New Roman" w:eastAsia="Times New Roman" w:hAnsi="Times New Roman" w:cs="Times New Roman"/>
          <w:sz w:val="24"/>
          <w:szCs w:val="24"/>
          <w:lang w:eastAsia="ru-RU"/>
        </w:rPr>
        <w:t>.</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 беседы,</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убеждения;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педагогическое внушение;</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моделирование состязательных ситуаций на тренировке;</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введение ситуаций, требующих преодоление трудностей ( ситуации преодоления страха, волнения, неприятных ощущений) без предельной мобилизации физических и психологических возможностей.</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w:t>
      </w:r>
      <w:r w:rsidRPr="00522A4F">
        <w:rPr>
          <w:rFonts w:ascii="Times New Roman" w:eastAsia="Times New Roman" w:hAnsi="Times New Roman" w:cs="Times New Roman"/>
          <w:sz w:val="24"/>
          <w:szCs w:val="24"/>
          <w:u w:val="single"/>
          <w:lang w:eastAsia="ru-RU"/>
        </w:rPr>
        <w:t>Педагог должен отвечать следующим требованиям:</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знание теории и практики футбола, возрастных основ теории спортивной тренировки, биомеханики, физиологии, психологии, педагогики и особенно -  спортивных игр;</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умение убеждать, увлекать детей;</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учет индивидуальных и возрастных особенностей ребенка;</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уважительное отношение к детям, забота о здоровье детей;</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применение на занятиях различных форм обучения, направленных на развитие обучающихся.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lang w:eastAsia="ru-RU"/>
        </w:rPr>
        <w:t>Способы определения результативности:</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Для лучшего контроля своей работы и выявления у занимающихся роста физических качеств, педагог обязан два раза в год (сентябрь, май) проводить контрольные испытания по общей и специальной физической подготовке.</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lang w:eastAsia="ru-RU"/>
        </w:rPr>
        <w:t>Мониторинг </w:t>
      </w:r>
      <w:r w:rsidRPr="00522A4F">
        <w:rPr>
          <w:rFonts w:ascii="Times New Roman" w:eastAsia="Times New Roman" w:hAnsi="Times New Roman" w:cs="Times New Roman"/>
          <w:sz w:val="24"/>
          <w:szCs w:val="24"/>
          <w:lang w:eastAsia="ru-RU"/>
        </w:rPr>
        <w:t>личностного развития обучающихся в процессе освоения ими образовательной программы осуществляется на основе диагностики личностного развития. В ходе реализации программы отслеживается уровень сформированности организационно-волевых качеств (терпение, воля, самоконтроль); ориентационных качеств (самооценка, интерес к занятиям); поведенческих качеств (конфликтность, тип сотрудничества).</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lang w:eastAsia="ru-RU"/>
        </w:rPr>
        <w:lastRenderedPageBreak/>
        <w:t>Виды контроля</w:t>
      </w:r>
      <w:r w:rsidRPr="00522A4F">
        <w:rPr>
          <w:rFonts w:ascii="Times New Roman" w:eastAsia="Times New Roman" w:hAnsi="Times New Roman" w:cs="Times New Roman"/>
          <w:sz w:val="24"/>
          <w:szCs w:val="24"/>
          <w:lang w:eastAsia="ru-RU"/>
        </w:rPr>
        <w:t>.</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i/>
          <w:iCs/>
          <w:sz w:val="24"/>
          <w:szCs w:val="24"/>
          <w:u w:val="single"/>
          <w:lang w:eastAsia="ru-RU"/>
        </w:rPr>
        <w:t>Задачи врачебно-педагогического контроля</w:t>
      </w:r>
      <w:r w:rsidRPr="00522A4F">
        <w:rPr>
          <w:rFonts w:ascii="Times New Roman" w:eastAsia="Times New Roman" w:hAnsi="Times New Roman" w:cs="Times New Roman"/>
          <w:sz w:val="24"/>
          <w:szCs w:val="24"/>
          <w:u w:val="single"/>
          <w:lang w:eastAsia="ru-RU"/>
        </w:rPr>
        <w:t> </w:t>
      </w:r>
      <w:r w:rsidRPr="00522A4F">
        <w:rPr>
          <w:rFonts w:ascii="Times New Roman" w:eastAsia="Times New Roman" w:hAnsi="Times New Roman" w:cs="Times New Roman"/>
          <w:i/>
          <w:iCs/>
          <w:sz w:val="24"/>
          <w:szCs w:val="24"/>
          <w:u w:val="single"/>
          <w:lang w:eastAsia="ru-RU"/>
        </w:rPr>
        <w:t>на спортивно-оздоровительном этапе.</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u w:val="single"/>
          <w:lang w:eastAsia="ru-RU"/>
        </w:rPr>
        <w:t>Основными задачами врачебно-педагогического контроля являются: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контроль за состоянием здоровья обучающихся;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привитие гигиенических навыков и неукоснительного выполнения рекомендаций фельдшера школы;</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определение исходного уровня состояния здоровья, физической и функциональной подготовленности;</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лечебно-профилактические мероприятия.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u w:val="single"/>
          <w:lang w:eastAsia="ru-RU"/>
        </w:rPr>
        <w:t>Формы контроля: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медицинское обследование в начале и конце учебного года;</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 беседы о профилактике вирусных и респираторных заболеваний;</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lang w:eastAsia="ru-RU"/>
        </w:rPr>
        <w:t>Педагогический контроль.</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Важнейшей функцией управления педагогическим процессом является контроль,</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определяющий эффективность учебной работы  на всём её протяжении.</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Применяются следующие виды и формы контроля:</w:t>
      </w:r>
    </w:p>
    <w:p w:rsidR="00993037" w:rsidRPr="00522A4F" w:rsidRDefault="00993037" w:rsidP="00090A14">
      <w:pPr>
        <w:numPr>
          <w:ilvl w:val="0"/>
          <w:numId w:val="6"/>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предварительный контроль (оценка уровня развития физических качеств), осуществляется педагогом в форме тестирования.</w:t>
      </w:r>
    </w:p>
    <w:p w:rsidR="00993037" w:rsidRPr="00522A4F" w:rsidRDefault="00993037" w:rsidP="00090A14">
      <w:pPr>
        <w:numPr>
          <w:ilvl w:val="0"/>
          <w:numId w:val="6"/>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текущий контроль (оценка усвоения изучаемого материала, физической подготовленности и состояния здоровья) осуществляется педагогом в форме наблюдения.</w:t>
      </w:r>
    </w:p>
    <w:p w:rsidR="00993037" w:rsidRPr="00522A4F" w:rsidRDefault="00993037" w:rsidP="00090A14">
      <w:pPr>
        <w:numPr>
          <w:ilvl w:val="0"/>
          <w:numId w:val="6"/>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промежуточный контроль, за подготовленностью - (навыки) проводится один раз в полугодие в форме тестирования.</w:t>
      </w:r>
    </w:p>
    <w:p w:rsidR="00993037" w:rsidRPr="00522A4F" w:rsidRDefault="0099303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lang w:eastAsia="ru-RU"/>
        </w:rPr>
        <w:t>Формой подведения итогов</w:t>
      </w:r>
      <w:r w:rsidRPr="00522A4F">
        <w:rPr>
          <w:rFonts w:ascii="Times New Roman" w:eastAsia="Times New Roman" w:hAnsi="Times New Roman" w:cs="Times New Roman"/>
          <w:sz w:val="24"/>
          <w:szCs w:val="24"/>
          <w:lang w:eastAsia="ru-RU"/>
        </w:rPr>
        <w:t> реализации дополнительной образовательной программы данной направленности являются соревнован</w:t>
      </w:r>
      <w:r w:rsidR="00B36A94" w:rsidRPr="00522A4F">
        <w:rPr>
          <w:rFonts w:ascii="Times New Roman" w:eastAsia="Times New Roman" w:hAnsi="Times New Roman" w:cs="Times New Roman"/>
          <w:sz w:val="24"/>
          <w:szCs w:val="24"/>
          <w:lang w:eastAsia="ru-RU"/>
        </w:rPr>
        <w:t>ия и показательные выступления</w:t>
      </w:r>
    </w:p>
    <w:p w:rsidR="00B36A94" w:rsidRPr="00522A4F" w:rsidRDefault="00B36A94"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C4B77" w:rsidRPr="00522A4F" w:rsidRDefault="009C4B7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C4B77" w:rsidRPr="00522A4F" w:rsidRDefault="009C4B7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C4B77" w:rsidRPr="00522A4F" w:rsidRDefault="009C4B7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C4B77" w:rsidRPr="00522A4F" w:rsidRDefault="009C4B7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C4B77" w:rsidRPr="00522A4F" w:rsidRDefault="009C4B7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C4B77" w:rsidRPr="00522A4F" w:rsidRDefault="009C4B7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C4B77" w:rsidRPr="00522A4F" w:rsidRDefault="009C4B7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C4B77" w:rsidRPr="00522A4F" w:rsidRDefault="009C4B7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C4B77" w:rsidRPr="00522A4F" w:rsidRDefault="009C4B7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C4B77" w:rsidRPr="00522A4F" w:rsidRDefault="009C4B7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C4B77" w:rsidRPr="00522A4F" w:rsidRDefault="009C4B7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C4B77" w:rsidRPr="00522A4F" w:rsidRDefault="009C4B7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C4B77" w:rsidRPr="00522A4F" w:rsidRDefault="009C4B7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C4B77" w:rsidRPr="00522A4F" w:rsidRDefault="009C4B7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C4B77" w:rsidRPr="00522A4F" w:rsidRDefault="009C4B7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C4B77" w:rsidRPr="00522A4F" w:rsidRDefault="009C4B7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C4B77" w:rsidRPr="00522A4F" w:rsidRDefault="009C4B7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C4B77" w:rsidRPr="00522A4F" w:rsidRDefault="009C4B7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C4B77" w:rsidRPr="00522A4F" w:rsidRDefault="009C4B7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C4B77" w:rsidRPr="00522A4F" w:rsidRDefault="009C4B7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C4B77" w:rsidRPr="00522A4F" w:rsidRDefault="009C4B7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C4B77" w:rsidRPr="00522A4F" w:rsidRDefault="009C4B7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C766AC" w:rsidRPr="00522A4F" w:rsidRDefault="00C766AC" w:rsidP="00EF6A7C">
      <w:pPr>
        <w:tabs>
          <w:tab w:val="left" w:pos="993"/>
        </w:tabs>
        <w:spacing w:after="0" w:line="240" w:lineRule="auto"/>
        <w:ind w:right="57"/>
        <w:jc w:val="both"/>
        <w:rPr>
          <w:rFonts w:ascii="Times New Roman" w:eastAsia="Times New Roman" w:hAnsi="Times New Roman" w:cs="Times New Roman"/>
          <w:sz w:val="24"/>
          <w:szCs w:val="24"/>
          <w:lang w:eastAsia="ru-RU"/>
        </w:rPr>
      </w:pPr>
    </w:p>
    <w:p w:rsidR="00EF6A7C" w:rsidRPr="00522A4F" w:rsidRDefault="00EF6A7C" w:rsidP="00EF6A7C">
      <w:pPr>
        <w:tabs>
          <w:tab w:val="left" w:pos="993"/>
        </w:tabs>
        <w:spacing w:after="0" w:line="240" w:lineRule="auto"/>
        <w:ind w:right="57"/>
        <w:jc w:val="both"/>
        <w:rPr>
          <w:rFonts w:ascii="Times New Roman" w:eastAsia="Times New Roman" w:hAnsi="Times New Roman" w:cs="Times New Roman"/>
          <w:sz w:val="24"/>
          <w:szCs w:val="24"/>
          <w:lang w:eastAsia="ru-RU"/>
        </w:rPr>
      </w:pPr>
    </w:p>
    <w:p w:rsidR="009C4B77" w:rsidRPr="00522A4F" w:rsidRDefault="009C4B7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D42CEA" w:rsidRPr="00522A4F" w:rsidRDefault="00D42CEA"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C4B77" w:rsidRPr="00522A4F" w:rsidRDefault="009C4B77" w:rsidP="00090A14">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93037" w:rsidRPr="00522A4F" w:rsidRDefault="00993037" w:rsidP="009C4B77">
      <w:pPr>
        <w:spacing w:after="0" w:line="240" w:lineRule="auto"/>
        <w:ind w:left="57" w:right="57"/>
        <w:jc w:val="center"/>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lang w:eastAsia="ru-RU"/>
        </w:rPr>
        <w:lastRenderedPageBreak/>
        <w:t>УЧЕБНЫЙ ПЛАН ДОПОЛНИТЕЛЬНОЙ</w:t>
      </w:r>
    </w:p>
    <w:p w:rsidR="00993037" w:rsidRPr="00522A4F" w:rsidRDefault="00993037" w:rsidP="009C4B77">
      <w:pPr>
        <w:spacing w:after="0" w:line="240" w:lineRule="auto"/>
        <w:ind w:left="57" w:right="57"/>
        <w:jc w:val="center"/>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lang w:eastAsia="ru-RU"/>
        </w:rPr>
        <w:t>ОБРАЗОВАТЕЛЬНОЙ ПРОГРАММЫ</w:t>
      </w:r>
    </w:p>
    <w:p w:rsidR="00993037" w:rsidRPr="00522A4F" w:rsidRDefault="003E7F86" w:rsidP="009C4B77">
      <w:pPr>
        <w:spacing w:after="0" w:line="240" w:lineRule="auto"/>
        <w:ind w:left="57" w:right="5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ПО МИНИ-ФУТБОЛУ НА 2020-2022</w:t>
      </w:r>
      <w:r w:rsidR="00993037" w:rsidRPr="00522A4F">
        <w:rPr>
          <w:rFonts w:ascii="Times New Roman" w:eastAsia="Times New Roman" w:hAnsi="Times New Roman" w:cs="Times New Roman"/>
          <w:b/>
          <w:bCs/>
          <w:sz w:val="24"/>
          <w:szCs w:val="24"/>
          <w:lang w:eastAsia="ru-RU"/>
        </w:rPr>
        <w:t xml:space="preserve"> УЧЕБНЫЙ ГОД</w:t>
      </w:r>
    </w:p>
    <w:p w:rsidR="00993037" w:rsidRPr="00522A4F" w:rsidRDefault="00993037" w:rsidP="009C4B77">
      <w:pPr>
        <w:spacing w:after="0" w:line="240" w:lineRule="auto"/>
        <w:ind w:left="57" w:right="57"/>
        <w:jc w:val="center"/>
        <w:rPr>
          <w:rFonts w:ascii="Times New Roman" w:eastAsia="Times New Roman" w:hAnsi="Times New Roman" w:cs="Times New Roman"/>
          <w:b/>
          <w:bCs/>
          <w:sz w:val="24"/>
          <w:szCs w:val="24"/>
          <w:lang w:eastAsia="ru-RU"/>
        </w:rPr>
      </w:pPr>
      <w:r w:rsidRPr="00522A4F">
        <w:rPr>
          <w:rFonts w:ascii="Times New Roman" w:eastAsia="Times New Roman" w:hAnsi="Times New Roman" w:cs="Times New Roman"/>
          <w:b/>
          <w:bCs/>
          <w:sz w:val="24"/>
          <w:szCs w:val="24"/>
          <w:lang w:eastAsia="ru-RU"/>
        </w:rPr>
        <w:t>УРОВЕНЬ: БАЗОВЫЙ</w:t>
      </w:r>
    </w:p>
    <w:p w:rsidR="009C4B77" w:rsidRPr="00522A4F" w:rsidRDefault="009C4B77" w:rsidP="009C4B77">
      <w:pPr>
        <w:spacing w:after="150" w:line="240" w:lineRule="auto"/>
        <w:jc w:val="center"/>
        <w:rPr>
          <w:rFonts w:ascii="Times New Roman" w:eastAsia="Times New Roman" w:hAnsi="Times New Roman" w:cs="Times New Roman"/>
          <w:b/>
          <w:bCs/>
          <w:sz w:val="24"/>
          <w:szCs w:val="24"/>
          <w:lang w:eastAsia="ru-RU"/>
        </w:rPr>
      </w:pPr>
      <w:r w:rsidRPr="00522A4F">
        <w:rPr>
          <w:rFonts w:ascii="Times New Roman" w:eastAsia="Times New Roman" w:hAnsi="Times New Roman" w:cs="Times New Roman"/>
          <w:b/>
          <w:bCs/>
          <w:sz w:val="24"/>
          <w:szCs w:val="24"/>
          <w:lang w:eastAsia="ru-RU"/>
        </w:rPr>
        <w:t xml:space="preserve">ВОЗРАСТ ДЕТЕЙ </w:t>
      </w:r>
      <w:r w:rsidRPr="00522A4F">
        <w:rPr>
          <w:rFonts w:ascii="Times New Roman" w:eastAsia="Times New Roman" w:hAnsi="Times New Roman" w:cs="Times New Roman"/>
          <w:b/>
          <w:bCs/>
          <w:sz w:val="24"/>
          <w:szCs w:val="24"/>
          <w:lang w:val="en-US" w:eastAsia="ru-RU"/>
        </w:rPr>
        <w:t>8-1</w:t>
      </w:r>
      <w:r w:rsidRPr="00522A4F">
        <w:rPr>
          <w:rFonts w:ascii="Times New Roman" w:eastAsia="Times New Roman" w:hAnsi="Times New Roman" w:cs="Times New Roman"/>
          <w:b/>
          <w:bCs/>
          <w:sz w:val="24"/>
          <w:szCs w:val="24"/>
          <w:lang w:eastAsia="ru-RU"/>
        </w:rPr>
        <w:t>4 лет</w:t>
      </w:r>
    </w:p>
    <w:p w:rsidR="00EF6A7C" w:rsidRPr="00522A4F" w:rsidRDefault="00EF6A7C" w:rsidP="009C4B77">
      <w:pPr>
        <w:spacing w:after="150" w:line="240" w:lineRule="auto"/>
        <w:jc w:val="center"/>
        <w:rPr>
          <w:rFonts w:ascii="Times New Roman" w:eastAsia="Times New Roman" w:hAnsi="Times New Roman" w:cs="Times New Roman"/>
          <w:b/>
          <w:bCs/>
          <w:sz w:val="24"/>
          <w:szCs w:val="24"/>
          <w:lang w:eastAsia="ru-RU"/>
        </w:rPr>
      </w:pPr>
    </w:p>
    <w:p w:rsidR="009C4B77" w:rsidRPr="00522A4F" w:rsidRDefault="009C4B77" w:rsidP="009C4B77">
      <w:pPr>
        <w:spacing w:after="0" w:line="240" w:lineRule="auto"/>
        <w:ind w:left="57" w:right="57"/>
        <w:jc w:val="center"/>
        <w:rPr>
          <w:rFonts w:ascii="Times New Roman" w:eastAsia="Times New Roman" w:hAnsi="Times New Roman" w:cs="Times New Roman"/>
          <w:sz w:val="24"/>
          <w:szCs w:val="24"/>
          <w:lang w:eastAsia="ru-RU"/>
        </w:rPr>
      </w:pPr>
    </w:p>
    <w:tbl>
      <w:tblPr>
        <w:tblW w:w="8172" w:type="dxa"/>
        <w:tblInd w:w="1027" w:type="dxa"/>
        <w:tblCellMar>
          <w:top w:w="84" w:type="dxa"/>
          <w:left w:w="84" w:type="dxa"/>
          <w:bottom w:w="84" w:type="dxa"/>
          <w:right w:w="84" w:type="dxa"/>
        </w:tblCellMar>
        <w:tblLook w:val="04A0" w:firstRow="1" w:lastRow="0" w:firstColumn="1" w:lastColumn="0" w:noHBand="0" w:noVBand="1"/>
      </w:tblPr>
      <w:tblGrid>
        <w:gridCol w:w="4580"/>
        <w:gridCol w:w="822"/>
        <w:gridCol w:w="855"/>
        <w:gridCol w:w="738"/>
        <w:gridCol w:w="1177"/>
      </w:tblGrid>
      <w:tr w:rsidR="00993037" w:rsidRPr="00522A4F" w:rsidTr="009C4B77">
        <w:tc>
          <w:tcPr>
            <w:tcW w:w="4713"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993037" w:rsidP="00993037">
            <w:pPr>
              <w:spacing w:after="150" w:line="240" w:lineRule="auto"/>
              <w:jc w:val="center"/>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lang w:eastAsia="ru-RU"/>
              </w:rPr>
              <w:t>Содержание занятий</w:t>
            </w:r>
          </w:p>
        </w:tc>
        <w:tc>
          <w:tcPr>
            <w:tcW w:w="3459"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93037" w:rsidRPr="00522A4F" w:rsidRDefault="00993037" w:rsidP="00993037">
            <w:pPr>
              <w:spacing w:after="150" w:line="240" w:lineRule="auto"/>
              <w:jc w:val="center"/>
              <w:rPr>
                <w:rFonts w:ascii="Times New Roman" w:eastAsia="Times New Roman" w:hAnsi="Times New Roman" w:cs="Times New Roman"/>
                <w:sz w:val="24"/>
                <w:szCs w:val="24"/>
                <w:lang w:eastAsia="ru-RU"/>
              </w:rPr>
            </w:pPr>
          </w:p>
          <w:p w:rsidR="00993037" w:rsidRPr="00522A4F" w:rsidRDefault="00993037" w:rsidP="00993037">
            <w:pPr>
              <w:spacing w:after="150" w:line="240" w:lineRule="auto"/>
              <w:jc w:val="center"/>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lang w:eastAsia="ru-RU"/>
              </w:rPr>
              <w:t>Период</w:t>
            </w:r>
          </w:p>
        </w:tc>
      </w:tr>
      <w:tr w:rsidR="00993037" w:rsidRPr="00522A4F" w:rsidTr="009C4B77">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993037" w:rsidRPr="00522A4F" w:rsidRDefault="00993037" w:rsidP="00993037">
            <w:pPr>
              <w:spacing w:after="0" w:line="240" w:lineRule="auto"/>
              <w:rPr>
                <w:rFonts w:ascii="Times New Roman" w:eastAsia="Times New Roman" w:hAnsi="Times New Roman" w:cs="Times New Roman"/>
                <w:sz w:val="24"/>
                <w:szCs w:val="24"/>
                <w:lang w:eastAsia="ru-RU"/>
              </w:rPr>
            </w:pPr>
          </w:p>
        </w:tc>
        <w:tc>
          <w:tcPr>
            <w:tcW w:w="767" w:type="dxa"/>
            <w:tcBorders>
              <w:top w:val="nil"/>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993037" w:rsidP="00993037">
            <w:pPr>
              <w:spacing w:after="150" w:line="240" w:lineRule="auto"/>
              <w:jc w:val="center"/>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Всего часов</w:t>
            </w:r>
          </w:p>
        </w:tc>
        <w:tc>
          <w:tcPr>
            <w:tcW w:w="797" w:type="dxa"/>
            <w:tcBorders>
              <w:top w:val="nil"/>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993037" w:rsidP="00993037">
            <w:pPr>
              <w:spacing w:after="150" w:line="240" w:lineRule="auto"/>
              <w:jc w:val="center"/>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Осень</w:t>
            </w:r>
          </w:p>
        </w:tc>
        <w:tc>
          <w:tcPr>
            <w:tcW w:w="701" w:type="dxa"/>
            <w:tcBorders>
              <w:top w:val="nil"/>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993037" w:rsidP="00993037">
            <w:pPr>
              <w:spacing w:after="150" w:line="240" w:lineRule="auto"/>
              <w:jc w:val="center"/>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Зима</w:t>
            </w:r>
          </w:p>
        </w:tc>
        <w:tc>
          <w:tcPr>
            <w:tcW w:w="119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993037" w:rsidP="00993037">
            <w:pPr>
              <w:spacing w:after="150" w:line="240" w:lineRule="auto"/>
              <w:jc w:val="center"/>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Весна</w:t>
            </w:r>
          </w:p>
        </w:tc>
      </w:tr>
      <w:tr w:rsidR="00993037" w:rsidRPr="00522A4F" w:rsidTr="009C4B77">
        <w:trPr>
          <w:trHeight w:val="468"/>
        </w:trPr>
        <w:tc>
          <w:tcPr>
            <w:tcW w:w="471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993037" w:rsidP="00993037">
            <w:pPr>
              <w:spacing w:after="150" w:line="240" w:lineRule="auto"/>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lang w:eastAsia="ru-RU"/>
              </w:rPr>
              <w:t>1. Теоретические занятия</w:t>
            </w:r>
          </w:p>
        </w:tc>
        <w:tc>
          <w:tcPr>
            <w:tcW w:w="7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E16EBA"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b/>
                <w:bCs/>
                <w:sz w:val="24"/>
                <w:szCs w:val="24"/>
                <w:lang w:val="en-US" w:eastAsia="ru-RU"/>
              </w:rPr>
              <w:t>3</w:t>
            </w:r>
          </w:p>
        </w:tc>
        <w:tc>
          <w:tcPr>
            <w:tcW w:w="79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993037" w:rsidP="00993037">
            <w:pPr>
              <w:spacing w:after="150" w:line="240" w:lineRule="auto"/>
              <w:jc w:val="center"/>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lang w:eastAsia="ru-RU"/>
              </w:rPr>
              <w:t>1</w:t>
            </w:r>
          </w:p>
        </w:tc>
        <w:tc>
          <w:tcPr>
            <w:tcW w:w="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EC5227" w:rsidP="00993037">
            <w:pPr>
              <w:spacing w:after="150" w:line="240" w:lineRule="auto"/>
              <w:jc w:val="center"/>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lang w:eastAsia="ru-RU"/>
              </w:rPr>
              <w:t>1</w:t>
            </w:r>
          </w:p>
        </w:tc>
        <w:tc>
          <w:tcPr>
            <w:tcW w:w="119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E16EBA" w:rsidP="00993037">
            <w:pPr>
              <w:spacing w:after="150" w:line="240" w:lineRule="auto"/>
              <w:jc w:val="center"/>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lang w:val="en-US" w:eastAsia="ru-RU"/>
              </w:rPr>
              <w:t>1</w:t>
            </w:r>
          </w:p>
        </w:tc>
      </w:tr>
      <w:tr w:rsidR="00993037" w:rsidRPr="00522A4F" w:rsidTr="009C4B77">
        <w:trPr>
          <w:trHeight w:val="468"/>
        </w:trPr>
        <w:tc>
          <w:tcPr>
            <w:tcW w:w="471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993037" w:rsidP="00993037">
            <w:pPr>
              <w:spacing w:after="150" w:line="240" w:lineRule="auto"/>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Правила игры в футбол и мини-футбол</w:t>
            </w:r>
          </w:p>
        </w:tc>
        <w:tc>
          <w:tcPr>
            <w:tcW w:w="7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E16EBA"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3</w:t>
            </w:r>
          </w:p>
        </w:tc>
        <w:tc>
          <w:tcPr>
            <w:tcW w:w="79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993037" w:rsidP="00993037">
            <w:pPr>
              <w:spacing w:after="150" w:line="240" w:lineRule="auto"/>
              <w:jc w:val="center"/>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1</w:t>
            </w:r>
          </w:p>
        </w:tc>
        <w:tc>
          <w:tcPr>
            <w:tcW w:w="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E16EBA"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1</w:t>
            </w:r>
          </w:p>
        </w:tc>
        <w:tc>
          <w:tcPr>
            <w:tcW w:w="119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993037" w:rsidP="00993037">
            <w:pPr>
              <w:spacing w:after="150" w:line="240" w:lineRule="auto"/>
              <w:jc w:val="center"/>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1</w:t>
            </w:r>
          </w:p>
        </w:tc>
      </w:tr>
      <w:tr w:rsidR="00993037" w:rsidRPr="00522A4F" w:rsidTr="009C4B77">
        <w:trPr>
          <w:trHeight w:val="468"/>
        </w:trPr>
        <w:tc>
          <w:tcPr>
            <w:tcW w:w="471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993037" w:rsidP="00993037">
            <w:pPr>
              <w:spacing w:after="150" w:line="240" w:lineRule="auto"/>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lang w:eastAsia="ru-RU"/>
              </w:rPr>
              <w:t>2. Практические занятия</w:t>
            </w:r>
          </w:p>
        </w:tc>
        <w:tc>
          <w:tcPr>
            <w:tcW w:w="7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4B1DFB"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b/>
                <w:bCs/>
                <w:sz w:val="24"/>
                <w:szCs w:val="24"/>
                <w:lang w:val="en-US" w:eastAsia="ru-RU"/>
              </w:rPr>
              <w:t>50</w:t>
            </w:r>
          </w:p>
        </w:tc>
        <w:tc>
          <w:tcPr>
            <w:tcW w:w="79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324A62"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b/>
                <w:bCs/>
                <w:sz w:val="24"/>
                <w:szCs w:val="24"/>
                <w:lang w:val="en-US" w:eastAsia="ru-RU"/>
              </w:rPr>
              <w:t>16</w:t>
            </w:r>
          </w:p>
        </w:tc>
        <w:tc>
          <w:tcPr>
            <w:tcW w:w="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324A62"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b/>
                <w:bCs/>
                <w:sz w:val="24"/>
                <w:szCs w:val="24"/>
                <w:lang w:val="en-US" w:eastAsia="ru-RU"/>
              </w:rPr>
              <w:t>16</w:t>
            </w:r>
          </w:p>
        </w:tc>
        <w:tc>
          <w:tcPr>
            <w:tcW w:w="119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324A62"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b/>
                <w:bCs/>
                <w:sz w:val="24"/>
                <w:szCs w:val="24"/>
                <w:lang w:eastAsia="ru-RU"/>
              </w:rPr>
              <w:t>1</w:t>
            </w:r>
            <w:r w:rsidRPr="00522A4F">
              <w:rPr>
                <w:rFonts w:ascii="Times New Roman" w:eastAsia="Times New Roman" w:hAnsi="Times New Roman" w:cs="Times New Roman"/>
                <w:b/>
                <w:bCs/>
                <w:sz w:val="24"/>
                <w:szCs w:val="24"/>
                <w:lang w:val="en-US" w:eastAsia="ru-RU"/>
              </w:rPr>
              <w:t>9</w:t>
            </w:r>
          </w:p>
        </w:tc>
      </w:tr>
      <w:tr w:rsidR="00993037" w:rsidRPr="00522A4F" w:rsidTr="009C4B77">
        <w:trPr>
          <w:trHeight w:val="468"/>
        </w:trPr>
        <w:tc>
          <w:tcPr>
            <w:tcW w:w="471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993037" w:rsidP="00993037">
            <w:pPr>
              <w:spacing w:after="150" w:line="240" w:lineRule="auto"/>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Общая физическая подготовка</w:t>
            </w:r>
          </w:p>
        </w:tc>
        <w:tc>
          <w:tcPr>
            <w:tcW w:w="7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E16EBA"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10</w:t>
            </w:r>
          </w:p>
        </w:tc>
        <w:tc>
          <w:tcPr>
            <w:tcW w:w="79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4B1DFB"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3</w:t>
            </w:r>
          </w:p>
        </w:tc>
        <w:tc>
          <w:tcPr>
            <w:tcW w:w="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324A62"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3</w:t>
            </w:r>
          </w:p>
        </w:tc>
        <w:tc>
          <w:tcPr>
            <w:tcW w:w="119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4B1DFB"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4</w:t>
            </w:r>
          </w:p>
        </w:tc>
      </w:tr>
      <w:tr w:rsidR="00993037" w:rsidRPr="00522A4F" w:rsidTr="009C4B77">
        <w:trPr>
          <w:trHeight w:val="468"/>
        </w:trPr>
        <w:tc>
          <w:tcPr>
            <w:tcW w:w="471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993037" w:rsidP="00993037">
            <w:pPr>
              <w:spacing w:after="150" w:line="240" w:lineRule="auto"/>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Специальная физическая подготовка</w:t>
            </w:r>
          </w:p>
        </w:tc>
        <w:tc>
          <w:tcPr>
            <w:tcW w:w="7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E16EBA"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10</w:t>
            </w:r>
          </w:p>
        </w:tc>
        <w:tc>
          <w:tcPr>
            <w:tcW w:w="79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324A62"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3</w:t>
            </w:r>
          </w:p>
        </w:tc>
        <w:tc>
          <w:tcPr>
            <w:tcW w:w="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324A62"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3</w:t>
            </w:r>
          </w:p>
        </w:tc>
        <w:tc>
          <w:tcPr>
            <w:tcW w:w="119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324A62"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4</w:t>
            </w:r>
          </w:p>
        </w:tc>
      </w:tr>
      <w:tr w:rsidR="00993037" w:rsidRPr="00522A4F" w:rsidTr="009C4B77">
        <w:trPr>
          <w:trHeight w:val="468"/>
        </w:trPr>
        <w:tc>
          <w:tcPr>
            <w:tcW w:w="471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993037" w:rsidP="00993037">
            <w:pPr>
              <w:spacing w:after="150" w:line="240" w:lineRule="auto"/>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Тактическая подготовка</w:t>
            </w:r>
          </w:p>
        </w:tc>
        <w:tc>
          <w:tcPr>
            <w:tcW w:w="7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4B1DFB"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15</w:t>
            </w:r>
          </w:p>
        </w:tc>
        <w:tc>
          <w:tcPr>
            <w:tcW w:w="79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324A62"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5</w:t>
            </w:r>
          </w:p>
        </w:tc>
        <w:tc>
          <w:tcPr>
            <w:tcW w:w="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324A62"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5</w:t>
            </w:r>
          </w:p>
        </w:tc>
        <w:tc>
          <w:tcPr>
            <w:tcW w:w="119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324A62"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5</w:t>
            </w:r>
          </w:p>
        </w:tc>
      </w:tr>
      <w:tr w:rsidR="00993037" w:rsidRPr="00522A4F" w:rsidTr="009C4B77">
        <w:trPr>
          <w:trHeight w:val="468"/>
        </w:trPr>
        <w:tc>
          <w:tcPr>
            <w:tcW w:w="471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993037" w:rsidP="00993037">
            <w:pPr>
              <w:spacing w:after="150" w:line="240" w:lineRule="auto"/>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Техническая подготовка</w:t>
            </w:r>
          </w:p>
        </w:tc>
        <w:tc>
          <w:tcPr>
            <w:tcW w:w="7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4B1DFB"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15</w:t>
            </w:r>
          </w:p>
        </w:tc>
        <w:tc>
          <w:tcPr>
            <w:tcW w:w="79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324A62"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5</w:t>
            </w:r>
          </w:p>
        </w:tc>
        <w:tc>
          <w:tcPr>
            <w:tcW w:w="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324A62"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5</w:t>
            </w:r>
          </w:p>
        </w:tc>
        <w:tc>
          <w:tcPr>
            <w:tcW w:w="119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324A62"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5</w:t>
            </w:r>
          </w:p>
        </w:tc>
      </w:tr>
      <w:tr w:rsidR="00993037" w:rsidRPr="00522A4F" w:rsidTr="009C4B77">
        <w:trPr>
          <w:trHeight w:val="468"/>
        </w:trPr>
        <w:tc>
          <w:tcPr>
            <w:tcW w:w="471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993037" w:rsidP="00993037">
            <w:pPr>
              <w:spacing w:after="150" w:line="240" w:lineRule="auto"/>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lang w:eastAsia="ru-RU"/>
              </w:rPr>
              <w:t>3. Соревнования</w:t>
            </w:r>
          </w:p>
        </w:tc>
        <w:tc>
          <w:tcPr>
            <w:tcW w:w="7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324A62" w:rsidP="00993037">
            <w:pPr>
              <w:spacing w:after="150" w:line="240" w:lineRule="auto"/>
              <w:jc w:val="center"/>
              <w:rPr>
                <w:rFonts w:ascii="Times New Roman" w:eastAsia="Times New Roman" w:hAnsi="Times New Roman" w:cs="Times New Roman"/>
                <w:b/>
                <w:sz w:val="24"/>
                <w:szCs w:val="24"/>
                <w:lang w:val="en-US" w:eastAsia="ru-RU"/>
              </w:rPr>
            </w:pPr>
            <w:r w:rsidRPr="00522A4F">
              <w:rPr>
                <w:rFonts w:ascii="Times New Roman" w:eastAsia="Times New Roman" w:hAnsi="Times New Roman" w:cs="Times New Roman"/>
                <w:b/>
                <w:sz w:val="24"/>
                <w:szCs w:val="24"/>
                <w:lang w:val="en-US" w:eastAsia="ru-RU"/>
              </w:rPr>
              <w:t>5</w:t>
            </w:r>
          </w:p>
        </w:tc>
        <w:tc>
          <w:tcPr>
            <w:tcW w:w="79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324A62"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2</w:t>
            </w:r>
          </w:p>
        </w:tc>
        <w:tc>
          <w:tcPr>
            <w:tcW w:w="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324A62"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1</w:t>
            </w:r>
          </w:p>
        </w:tc>
        <w:tc>
          <w:tcPr>
            <w:tcW w:w="119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324A62"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b/>
                <w:bCs/>
                <w:sz w:val="24"/>
                <w:szCs w:val="24"/>
                <w:lang w:val="en-US" w:eastAsia="ru-RU"/>
              </w:rPr>
              <w:t>2</w:t>
            </w:r>
          </w:p>
        </w:tc>
      </w:tr>
      <w:tr w:rsidR="00993037" w:rsidRPr="00522A4F" w:rsidTr="009C4B77">
        <w:trPr>
          <w:trHeight w:val="468"/>
        </w:trPr>
        <w:tc>
          <w:tcPr>
            <w:tcW w:w="471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993037" w:rsidP="00993037">
            <w:pPr>
              <w:spacing w:after="150" w:line="240" w:lineRule="auto"/>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Контрольные нормативы</w:t>
            </w:r>
          </w:p>
        </w:tc>
        <w:tc>
          <w:tcPr>
            <w:tcW w:w="7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4B1DFB"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5</w:t>
            </w:r>
          </w:p>
        </w:tc>
        <w:tc>
          <w:tcPr>
            <w:tcW w:w="79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324A62"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2</w:t>
            </w:r>
          </w:p>
        </w:tc>
        <w:tc>
          <w:tcPr>
            <w:tcW w:w="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324A62"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1</w:t>
            </w:r>
          </w:p>
        </w:tc>
        <w:tc>
          <w:tcPr>
            <w:tcW w:w="119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324A62"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2</w:t>
            </w:r>
          </w:p>
        </w:tc>
      </w:tr>
      <w:tr w:rsidR="00993037" w:rsidRPr="00522A4F" w:rsidTr="009C4B77">
        <w:trPr>
          <w:trHeight w:val="468"/>
        </w:trPr>
        <w:tc>
          <w:tcPr>
            <w:tcW w:w="471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993037" w:rsidP="00993037">
            <w:pPr>
              <w:spacing w:after="150" w:line="240" w:lineRule="auto"/>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Контрольные игры и соревнования</w:t>
            </w:r>
          </w:p>
        </w:tc>
        <w:tc>
          <w:tcPr>
            <w:tcW w:w="7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324A62"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4</w:t>
            </w:r>
          </w:p>
        </w:tc>
        <w:tc>
          <w:tcPr>
            <w:tcW w:w="79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324A62"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1</w:t>
            </w:r>
          </w:p>
        </w:tc>
        <w:tc>
          <w:tcPr>
            <w:tcW w:w="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4D0839" w:rsidP="00993037">
            <w:pPr>
              <w:spacing w:after="150" w:line="240" w:lineRule="auto"/>
              <w:jc w:val="center"/>
              <w:rPr>
                <w:rFonts w:ascii="Times New Roman" w:eastAsia="Times New Roman" w:hAnsi="Times New Roman" w:cs="Times New Roman"/>
                <w:sz w:val="24"/>
                <w:szCs w:val="24"/>
                <w:lang w:eastAsia="ru-RU"/>
              </w:rPr>
            </w:pPr>
            <w:r w:rsidRPr="00522A4F">
              <w:rPr>
                <w:rFonts w:ascii="Times New Roman" w:eastAsia="Times New Roman" w:hAnsi="Times New Roman" w:cs="Times New Roman"/>
                <w:sz w:val="24"/>
                <w:szCs w:val="24"/>
                <w:lang w:eastAsia="ru-RU"/>
              </w:rPr>
              <w:t>1</w:t>
            </w:r>
          </w:p>
        </w:tc>
        <w:tc>
          <w:tcPr>
            <w:tcW w:w="119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324A62"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2</w:t>
            </w:r>
          </w:p>
        </w:tc>
      </w:tr>
      <w:tr w:rsidR="00993037" w:rsidRPr="00522A4F" w:rsidTr="009C4B77">
        <w:trPr>
          <w:trHeight w:val="816"/>
        </w:trPr>
        <w:tc>
          <w:tcPr>
            <w:tcW w:w="471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993037" w:rsidP="00993037">
            <w:pPr>
              <w:spacing w:after="150" w:line="240" w:lineRule="auto"/>
              <w:rPr>
                <w:rFonts w:ascii="Times New Roman" w:eastAsia="Times New Roman" w:hAnsi="Times New Roman" w:cs="Times New Roman"/>
                <w:sz w:val="24"/>
                <w:szCs w:val="24"/>
                <w:lang w:eastAsia="ru-RU"/>
              </w:rPr>
            </w:pPr>
            <w:r w:rsidRPr="00522A4F">
              <w:rPr>
                <w:rFonts w:ascii="Times New Roman" w:eastAsia="Times New Roman" w:hAnsi="Times New Roman" w:cs="Times New Roman"/>
                <w:b/>
                <w:bCs/>
                <w:sz w:val="24"/>
                <w:szCs w:val="24"/>
                <w:lang w:eastAsia="ru-RU"/>
              </w:rPr>
              <w:t>ВСЕГО:</w:t>
            </w:r>
          </w:p>
        </w:tc>
        <w:tc>
          <w:tcPr>
            <w:tcW w:w="7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E16EBA"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b/>
                <w:bCs/>
                <w:sz w:val="24"/>
                <w:szCs w:val="24"/>
                <w:lang w:val="en-US" w:eastAsia="ru-RU"/>
              </w:rPr>
              <w:t>70</w:t>
            </w:r>
          </w:p>
        </w:tc>
        <w:tc>
          <w:tcPr>
            <w:tcW w:w="79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9879B2"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sz w:val="24"/>
                <w:szCs w:val="24"/>
                <w:lang w:val="en-US" w:eastAsia="ru-RU"/>
              </w:rPr>
              <w:t>23</w:t>
            </w:r>
          </w:p>
        </w:tc>
        <w:tc>
          <w:tcPr>
            <w:tcW w:w="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324A62"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b/>
                <w:bCs/>
                <w:sz w:val="24"/>
                <w:szCs w:val="24"/>
                <w:lang w:eastAsia="ru-RU"/>
              </w:rPr>
              <w:t>2</w:t>
            </w:r>
            <w:r w:rsidR="009879B2" w:rsidRPr="00522A4F">
              <w:rPr>
                <w:rFonts w:ascii="Times New Roman" w:eastAsia="Times New Roman" w:hAnsi="Times New Roman" w:cs="Times New Roman"/>
                <w:b/>
                <w:bCs/>
                <w:sz w:val="24"/>
                <w:szCs w:val="24"/>
                <w:lang w:val="en-US" w:eastAsia="ru-RU"/>
              </w:rPr>
              <w:t>1</w:t>
            </w:r>
          </w:p>
        </w:tc>
        <w:tc>
          <w:tcPr>
            <w:tcW w:w="119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93037" w:rsidRPr="00522A4F" w:rsidRDefault="009879B2" w:rsidP="00993037">
            <w:pPr>
              <w:spacing w:after="150" w:line="240" w:lineRule="auto"/>
              <w:jc w:val="center"/>
              <w:rPr>
                <w:rFonts w:ascii="Times New Roman" w:eastAsia="Times New Roman" w:hAnsi="Times New Roman" w:cs="Times New Roman"/>
                <w:sz w:val="24"/>
                <w:szCs w:val="24"/>
                <w:lang w:val="en-US" w:eastAsia="ru-RU"/>
              </w:rPr>
            </w:pPr>
            <w:r w:rsidRPr="00522A4F">
              <w:rPr>
                <w:rFonts w:ascii="Times New Roman" w:eastAsia="Times New Roman" w:hAnsi="Times New Roman" w:cs="Times New Roman"/>
                <w:b/>
                <w:bCs/>
                <w:sz w:val="24"/>
                <w:szCs w:val="24"/>
                <w:lang w:val="en-US" w:eastAsia="ru-RU"/>
              </w:rPr>
              <w:t>26</w:t>
            </w:r>
          </w:p>
        </w:tc>
      </w:tr>
    </w:tbl>
    <w:p w:rsidR="00FD1629" w:rsidRPr="00522A4F" w:rsidRDefault="00FD1629" w:rsidP="00993037">
      <w:pPr>
        <w:spacing w:after="150" w:line="240" w:lineRule="auto"/>
        <w:rPr>
          <w:rFonts w:ascii="Times New Roman" w:eastAsia="Times New Roman" w:hAnsi="Times New Roman" w:cs="Times New Roman"/>
          <w:sz w:val="24"/>
          <w:szCs w:val="24"/>
          <w:lang w:eastAsia="ru-RU"/>
        </w:rPr>
      </w:pPr>
    </w:p>
    <w:p w:rsidR="00EF6A7C" w:rsidRPr="00522A4F" w:rsidRDefault="00EF6A7C" w:rsidP="00993037">
      <w:pPr>
        <w:spacing w:after="150" w:line="240" w:lineRule="auto"/>
        <w:rPr>
          <w:rFonts w:ascii="Times New Roman" w:eastAsia="Times New Roman" w:hAnsi="Times New Roman" w:cs="Times New Roman"/>
          <w:sz w:val="24"/>
          <w:szCs w:val="24"/>
          <w:lang w:eastAsia="ru-RU"/>
        </w:rPr>
      </w:pPr>
    </w:p>
    <w:p w:rsidR="00EF6A7C" w:rsidRPr="00522A4F" w:rsidRDefault="00EF6A7C" w:rsidP="00993037">
      <w:pPr>
        <w:spacing w:after="150" w:line="240" w:lineRule="auto"/>
        <w:rPr>
          <w:rFonts w:ascii="Times New Roman" w:eastAsia="Times New Roman" w:hAnsi="Times New Roman" w:cs="Times New Roman"/>
          <w:sz w:val="24"/>
          <w:szCs w:val="24"/>
          <w:lang w:eastAsia="ru-RU"/>
        </w:rPr>
      </w:pPr>
    </w:p>
    <w:p w:rsidR="00EF6A7C" w:rsidRPr="00522A4F" w:rsidRDefault="00EF6A7C" w:rsidP="00993037">
      <w:pPr>
        <w:spacing w:after="150" w:line="240" w:lineRule="auto"/>
        <w:rPr>
          <w:rFonts w:ascii="Times New Roman" w:eastAsia="Times New Roman" w:hAnsi="Times New Roman" w:cs="Times New Roman"/>
          <w:sz w:val="24"/>
          <w:szCs w:val="24"/>
          <w:lang w:eastAsia="ru-RU"/>
        </w:rPr>
      </w:pPr>
    </w:p>
    <w:p w:rsidR="00EF6A7C" w:rsidRDefault="00EF6A7C" w:rsidP="00993037">
      <w:pPr>
        <w:spacing w:after="150" w:line="240" w:lineRule="auto"/>
        <w:rPr>
          <w:rFonts w:ascii="Times New Roman" w:eastAsia="Times New Roman" w:hAnsi="Times New Roman" w:cs="Times New Roman"/>
          <w:sz w:val="21"/>
          <w:szCs w:val="21"/>
          <w:lang w:eastAsia="ru-RU"/>
        </w:rPr>
      </w:pPr>
    </w:p>
    <w:p w:rsidR="00EF6A7C" w:rsidRDefault="00EF6A7C" w:rsidP="00993037">
      <w:pPr>
        <w:spacing w:after="150" w:line="240" w:lineRule="auto"/>
        <w:rPr>
          <w:rFonts w:ascii="Times New Roman" w:eastAsia="Times New Roman" w:hAnsi="Times New Roman" w:cs="Times New Roman"/>
          <w:sz w:val="21"/>
          <w:szCs w:val="21"/>
          <w:lang w:eastAsia="ru-RU"/>
        </w:rPr>
      </w:pPr>
    </w:p>
    <w:p w:rsidR="00EF6A7C" w:rsidRDefault="00EF6A7C" w:rsidP="00993037">
      <w:pPr>
        <w:spacing w:after="150" w:line="240" w:lineRule="auto"/>
        <w:rPr>
          <w:rFonts w:ascii="Times New Roman" w:eastAsia="Times New Roman" w:hAnsi="Times New Roman" w:cs="Times New Roman"/>
          <w:sz w:val="21"/>
          <w:szCs w:val="21"/>
          <w:lang w:eastAsia="ru-RU"/>
        </w:rPr>
      </w:pPr>
    </w:p>
    <w:p w:rsidR="00EF6A7C" w:rsidRDefault="00EF6A7C" w:rsidP="00993037">
      <w:pPr>
        <w:spacing w:after="150" w:line="240" w:lineRule="auto"/>
        <w:rPr>
          <w:rFonts w:ascii="Times New Roman" w:eastAsia="Times New Roman" w:hAnsi="Times New Roman" w:cs="Times New Roman"/>
          <w:sz w:val="21"/>
          <w:szCs w:val="21"/>
          <w:lang w:eastAsia="ru-RU"/>
        </w:rPr>
      </w:pPr>
    </w:p>
    <w:p w:rsidR="00EF6A7C" w:rsidRDefault="00EF6A7C" w:rsidP="00993037">
      <w:pPr>
        <w:spacing w:after="150" w:line="240" w:lineRule="auto"/>
        <w:rPr>
          <w:rFonts w:ascii="Times New Roman" w:eastAsia="Times New Roman" w:hAnsi="Times New Roman" w:cs="Times New Roman"/>
          <w:sz w:val="21"/>
          <w:szCs w:val="21"/>
          <w:lang w:eastAsia="ru-RU"/>
        </w:rPr>
      </w:pPr>
    </w:p>
    <w:p w:rsidR="00EF6A7C" w:rsidRDefault="00EF6A7C" w:rsidP="00993037">
      <w:pPr>
        <w:spacing w:after="150" w:line="240" w:lineRule="auto"/>
        <w:rPr>
          <w:rFonts w:ascii="Times New Roman" w:eastAsia="Times New Roman" w:hAnsi="Times New Roman" w:cs="Times New Roman"/>
          <w:sz w:val="21"/>
          <w:szCs w:val="21"/>
          <w:lang w:eastAsia="ru-RU"/>
        </w:rPr>
      </w:pPr>
    </w:p>
    <w:p w:rsidR="00EF6A7C" w:rsidRDefault="00EF6A7C" w:rsidP="00993037">
      <w:pPr>
        <w:spacing w:after="150" w:line="240" w:lineRule="auto"/>
        <w:rPr>
          <w:rFonts w:ascii="Times New Roman" w:eastAsia="Times New Roman" w:hAnsi="Times New Roman" w:cs="Times New Roman"/>
          <w:sz w:val="21"/>
          <w:szCs w:val="21"/>
          <w:lang w:eastAsia="ru-RU"/>
        </w:rPr>
      </w:pPr>
    </w:p>
    <w:p w:rsidR="00EF6A7C" w:rsidRPr="00EF6A7C" w:rsidRDefault="00EF6A7C" w:rsidP="00993037">
      <w:pPr>
        <w:spacing w:after="150" w:line="240" w:lineRule="auto"/>
        <w:rPr>
          <w:rFonts w:ascii="Times New Roman" w:eastAsia="Times New Roman" w:hAnsi="Times New Roman" w:cs="Times New Roman"/>
          <w:sz w:val="21"/>
          <w:szCs w:val="21"/>
          <w:lang w:eastAsia="ru-RU"/>
        </w:rPr>
      </w:pPr>
    </w:p>
    <w:p w:rsidR="00993037" w:rsidRPr="009C4B77" w:rsidRDefault="00993037" w:rsidP="009C4B77">
      <w:pPr>
        <w:spacing w:after="0" w:line="240" w:lineRule="auto"/>
        <w:ind w:left="57" w:right="57"/>
        <w:jc w:val="center"/>
        <w:rPr>
          <w:rFonts w:ascii="Times New Roman" w:eastAsia="Times New Roman" w:hAnsi="Times New Roman" w:cs="Times New Roman"/>
          <w:sz w:val="24"/>
          <w:szCs w:val="24"/>
          <w:lang w:eastAsia="ru-RU"/>
        </w:rPr>
      </w:pPr>
      <w:r w:rsidRPr="009C4B77">
        <w:rPr>
          <w:rFonts w:ascii="Times New Roman" w:eastAsia="Times New Roman" w:hAnsi="Times New Roman" w:cs="Times New Roman"/>
          <w:b/>
          <w:bCs/>
          <w:sz w:val="24"/>
          <w:szCs w:val="24"/>
          <w:lang w:eastAsia="ru-RU"/>
        </w:rPr>
        <w:lastRenderedPageBreak/>
        <w:t>КАЛЕНДАРНО-ТЕМАТИЧЕСКОЕ ПЛАНИРОВАНИЕ</w:t>
      </w:r>
    </w:p>
    <w:p w:rsidR="00993037" w:rsidRPr="009C4B77" w:rsidRDefault="00993037" w:rsidP="009C4B77">
      <w:pPr>
        <w:spacing w:after="0" w:line="240" w:lineRule="auto"/>
        <w:ind w:left="57" w:right="57"/>
        <w:jc w:val="center"/>
        <w:rPr>
          <w:rFonts w:ascii="Times New Roman" w:eastAsia="Times New Roman" w:hAnsi="Times New Roman" w:cs="Times New Roman"/>
          <w:sz w:val="24"/>
          <w:szCs w:val="24"/>
          <w:lang w:eastAsia="ru-RU"/>
        </w:rPr>
      </w:pPr>
      <w:r w:rsidRPr="009C4B77">
        <w:rPr>
          <w:rFonts w:ascii="Times New Roman" w:eastAsia="Times New Roman" w:hAnsi="Times New Roman" w:cs="Times New Roman"/>
          <w:b/>
          <w:bCs/>
          <w:sz w:val="24"/>
          <w:szCs w:val="24"/>
          <w:lang w:eastAsia="ru-RU"/>
        </w:rPr>
        <w:t>ДОПОЛНИТЕЛЬНОЙ ОБРАЗОВАТЕЛЬНОЙ ПРОГРАММЫ</w:t>
      </w:r>
    </w:p>
    <w:p w:rsidR="00993037" w:rsidRPr="009C4B77" w:rsidRDefault="00B2173F" w:rsidP="009C4B77">
      <w:pPr>
        <w:spacing w:after="0" w:line="240" w:lineRule="auto"/>
        <w:ind w:left="57" w:right="5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ПО МИНИ-ФУТБОЛУ НА 2020</w:t>
      </w:r>
      <w:r w:rsidR="0062489B">
        <w:rPr>
          <w:rFonts w:ascii="Times New Roman" w:eastAsia="Times New Roman" w:hAnsi="Times New Roman" w:cs="Times New Roman"/>
          <w:b/>
          <w:bCs/>
          <w:sz w:val="24"/>
          <w:szCs w:val="24"/>
          <w:lang w:eastAsia="ru-RU"/>
        </w:rPr>
        <w:t>-20</w:t>
      </w:r>
      <w:r>
        <w:rPr>
          <w:rFonts w:ascii="Times New Roman" w:eastAsia="Times New Roman" w:hAnsi="Times New Roman" w:cs="Times New Roman"/>
          <w:b/>
          <w:bCs/>
          <w:sz w:val="24"/>
          <w:szCs w:val="24"/>
          <w:lang w:eastAsia="ru-RU"/>
        </w:rPr>
        <w:t>22</w:t>
      </w:r>
      <w:r w:rsidR="00993037" w:rsidRPr="009C4B77">
        <w:rPr>
          <w:rFonts w:ascii="Times New Roman" w:eastAsia="Times New Roman" w:hAnsi="Times New Roman" w:cs="Times New Roman"/>
          <w:b/>
          <w:bCs/>
          <w:sz w:val="24"/>
          <w:szCs w:val="24"/>
          <w:lang w:eastAsia="ru-RU"/>
        </w:rPr>
        <w:t xml:space="preserve"> УЧЕБНЫЙ ГОД</w:t>
      </w:r>
    </w:p>
    <w:p w:rsidR="00EF6A7C" w:rsidRPr="00EF6A7C" w:rsidRDefault="00993037" w:rsidP="00EF6A7C">
      <w:pPr>
        <w:spacing w:after="0" w:line="240" w:lineRule="auto"/>
        <w:ind w:left="57" w:right="57"/>
        <w:jc w:val="center"/>
        <w:rPr>
          <w:rFonts w:ascii="Times New Roman" w:eastAsia="Times New Roman" w:hAnsi="Times New Roman" w:cs="Times New Roman"/>
          <w:sz w:val="24"/>
          <w:szCs w:val="24"/>
          <w:lang w:eastAsia="ru-RU"/>
        </w:rPr>
      </w:pPr>
      <w:r w:rsidRPr="009C4B77">
        <w:rPr>
          <w:rFonts w:ascii="Times New Roman" w:eastAsia="Times New Roman" w:hAnsi="Times New Roman" w:cs="Times New Roman"/>
          <w:b/>
          <w:bCs/>
          <w:sz w:val="24"/>
          <w:szCs w:val="24"/>
          <w:lang w:eastAsia="ru-RU"/>
        </w:rPr>
        <w:t>УРОВЕНЬ: БАЗОВЫЙ</w:t>
      </w:r>
    </w:p>
    <w:p w:rsidR="00522A4F" w:rsidRDefault="005A3ADA" w:rsidP="00522A4F">
      <w:pPr>
        <w:spacing w:after="0" w:line="240" w:lineRule="auto"/>
        <w:ind w:left="57" w:right="57"/>
        <w:jc w:val="center"/>
        <w:rPr>
          <w:rFonts w:ascii="Times New Roman" w:eastAsia="Times New Roman" w:hAnsi="Times New Roman" w:cs="Times New Roman"/>
          <w:b/>
          <w:bCs/>
          <w:sz w:val="24"/>
          <w:szCs w:val="24"/>
          <w:lang w:eastAsia="ru-RU"/>
        </w:rPr>
      </w:pPr>
      <w:r w:rsidRPr="009C4B77">
        <w:rPr>
          <w:rFonts w:ascii="Times New Roman" w:eastAsia="Times New Roman" w:hAnsi="Times New Roman" w:cs="Times New Roman"/>
          <w:b/>
          <w:bCs/>
          <w:sz w:val="24"/>
          <w:szCs w:val="24"/>
          <w:lang w:eastAsia="ru-RU"/>
        </w:rPr>
        <w:t xml:space="preserve">ВОЗРАСТ ДЕТЕЙ </w:t>
      </w:r>
      <w:r w:rsidR="00090A14" w:rsidRPr="006652E0">
        <w:rPr>
          <w:rFonts w:ascii="Times New Roman" w:eastAsia="Times New Roman" w:hAnsi="Times New Roman" w:cs="Times New Roman"/>
          <w:b/>
          <w:bCs/>
          <w:sz w:val="24"/>
          <w:szCs w:val="24"/>
          <w:lang w:eastAsia="ru-RU"/>
        </w:rPr>
        <w:t>8-1</w:t>
      </w:r>
      <w:r w:rsidR="00090A14" w:rsidRPr="009C4B77">
        <w:rPr>
          <w:rFonts w:ascii="Times New Roman" w:eastAsia="Times New Roman" w:hAnsi="Times New Roman" w:cs="Times New Roman"/>
          <w:b/>
          <w:bCs/>
          <w:sz w:val="24"/>
          <w:szCs w:val="24"/>
          <w:lang w:eastAsia="ru-RU"/>
        </w:rPr>
        <w:t>4</w:t>
      </w:r>
      <w:r w:rsidRPr="009C4B77">
        <w:rPr>
          <w:rFonts w:ascii="Times New Roman" w:eastAsia="Times New Roman" w:hAnsi="Times New Roman" w:cs="Times New Roman"/>
          <w:b/>
          <w:bCs/>
          <w:sz w:val="24"/>
          <w:szCs w:val="24"/>
          <w:lang w:eastAsia="ru-RU"/>
        </w:rPr>
        <w:t xml:space="preserve"> лет</w:t>
      </w:r>
    </w:p>
    <w:p w:rsidR="00522A4F" w:rsidRDefault="00522A4F" w:rsidP="009C4B77">
      <w:pPr>
        <w:spacing w:after="0" w:line="240" w:lineRule="auto"/>
        <w:ind w:left="57" w:right="57"/>
        <w:jc w:val="center"/>
        <w:rPr>
          <w:rFonts w:ascii="Times New Roman" w:eastAsia="Times New Roman" w:hAnsi="Times New Roman" w:cs="Times New Roman"/>
          <w:b/>
          <w:bCs/>
          <w:sz w:val="24"/>
          <w:szCs w:val="24"/>
          <w:lang w:eastAsia="ru-RU"/>
        </w:rPr>
      </w:pPr>
    </w:p>
    <w:p w:rsidR="00522A4F" w:rsidRPr="0072374C" w:rsidRDefault="00522A4F" w:rsidP="00522A4F">
      <w:pPr>
        <w:shd w:val="clear" w:color="auto" w:fill="FFFFFF"/>
        <w:ind w:left="360"/>
        <w:jc w:val="center"/>
        <w:rPr>
          <w:rFonts w:eastAsia="Times New Roman"/>
          <w:color w:val="000000"/>
          <w:sz w:val="24"/>
          <w:szCs w:val="24"/>
        </w:rPr>
      </w:pPr>
      <w:r w:rsidRPr="0072374C">
        <w:rPr>
          <w:rFonts w:eastAsia="Times New Roman"/>
          <w:b/>
          <w:bCs/>
          <w:color w:val="000000"/>
          <w:sz w:val="24"/>
          <w:szCs w:val="24"/>
        </w:rPr>
        <w:t>1 ГОД</w:t>
      </w:r>
    </w:p>
    <w:tbl>
      <w:tblPr>
        <w:tblW w:w="10349" w:type="dxa"/>
        <w:tblInd w:w="-382" w:type="dxa"/>
        <w:shd w:val="clear" w:color="auto" w:fill="FFFFFF"/>
        <w:tblLayout w:type="fixed"/>
        <w:tblCellMar>
          <w:left w:w="0" w:type="dxa"/>
          <w:right w:w="0" w:type="dxa"/>
        </w:tblCellMar>
        <w:tblLook w:val="04A0" w:firstRow="1" w:lastRow="0" w:firstColumn="1" w:lastColumn="0" w:noHBand="0" w:noVBand="1"/>
      </w:tblPr>
      <w:tblGrid>
        <w:gridCol w:w="874"/>
        <w:gridCol w:w="5836"/>
        <w:gridCol w:w="1125"/>
        <w:gridCol w:w="1537"/>
        <w:gridCol w:w="977"/>
      </w:tblGrid>
      <w:tr w:rsidR="00522A4F" w:rsidRPr="0072374C" w:rsidTr="006652E0">
        <w:trPr>
          <w:trHeight w:val="390"/>
        </w:trPr>
        <w:tc>
          <w:tcPr>
            <w:tcW w:w="874" w:type="dxa"/>
            <w:vMerge w:val="restart"/>
            <w:tcBorders>
              <w:top w:val="single" w:sz="8" w:space="0" w:color="000000"/>
              <w:left w:val="single" w:sz="8" w:space="0" w:color="000000"/>
              <w:right w:val="single" w:sz="8" w:space="0" w:color="000000"/>
            </w:tcBorders>
            <w:shd w:val="clear" w:color="auto" w:fill="FFFFFF"/>
            <w:tcMar>
              <w:top w:w="44" w:type="dxa"/>
              <w:left w:w="44" w:type="dxa"/>
              <w:bottom w:w="44" w:type="dxa"/>
              <w:right w:w="44" w:type="dxa"/>
            </w:tcMar>
            <w:hideMark/>
          </w:tcPr>
          <w:p w:rsidR="00522A4F" w:rsidRPr="0072374C" w:rsidRDefault="00522A4F" w:rsidP="006652E0">
            <w:pPr>
              <w:spacing w:line="0" w:lineRule="atLeast"/>
              <w:jc w:val="center"/>
              <w:rPr>
                <w:rFonts w:eastAsia="Times New Roman"/>
                <w:color w:val="000000"/>
                <w:sz w:val="24"/>
                <w:szCs w:val="24"/>
              </w:rPr>
            </w:pPr>
            <w:bookmarkStart w:id="0" w:name="h.30j0zll"/>
            <w:bookmarkStart w:id="1" w:name="55affc61042cc959356e3bd84f2ae9c894db42ca"/>
            <w:bookmarkStart w:id="2" w:name="3"/>
            <w:bookmarkEnd w:id="0"/>
            <w:bookmarkEnd w:id="1"/>
            <w:bookmarkEnd w:id="2"/>
            <w:r w:rsidRPr="0072374C">
              <w:rPr>
                <w:rFonts w:eastAsia="Times New Roman"/>
                <w:b/>
                <w:bCs/>
                <w:color w:val="000000"/>
                <w:sz w:val="24"/>
                <w:szCs w:val="24"/>
              </w:rPr>
              <w:t>№ темы</w:t>
            </w:r>
          </w:p>
        </w:tc>
        <w:tc>
          <w:tcPr>
            <w:tcW w:w="5836" w:type="dxa"/>
            <w:vMerge w:val="restart"/>
            <w:tcBorders>
              <w:top w:val="single" w:sz="8" w:space="0" w:color="000000"/>
              <w:left w:val="single" w:sz="8" w:space="0" w:color="000000"/>
              <w:right w:val="single" w:sz="8" w:space="0" w:color="000000"/>
            </w:tcBorders>
            <w:shd w:val="clear" w:color="auto" w:fill="FFFFFF"/>
            <w:tcMar>
              <w:top w:w="44" w:type="dxa"/>
              <w:left w:w="44" w:type="dxa"/>
              <w:bottom w:w="44" w:type="dxa"/>
              <w:right w:w="44" w:type="dxa"/>
            </w:tcMar>
            <w:vAlign w:val="center"/>
            <w:hideMark/>
          </w:tcPr>
          <w:p w:rsidR="00522A4F" w:rsidRPr="0072374C" w:rsidRDefault="00522A4F" w:rsidP="006652E0">
            <w:pPr>
              <w:spacing w:line="0" w:lineRule="atLeast"/>
              <w:jc w:val="center"/>
              <w:rPr>
                <w:rFonts w:eastAsia="Times New Roman"/>
                <w:color w:val="000000"/>
                <w:sz w:val="24"/>
                <w:szCs w:val="24"/>
              </w:rPr>
            </w:pPr>
            <w:r w:rsidRPr="0072374C">
              <w:rPr>
                <w:rFonts w:eastAsia="Times New Roman"/>
                <w:b/>
                <w:bCs/>
                <w:color w:val="000000"/>
                <w:sz w:val="24"/>
                <w:szCs w:val="24"/>
              </w:rPr>
              <w:t>Содержание занятия</w:t>
            </w:r>
          </w:p>
        </w:tc>
        <w:tc>
          <w:tcPr>
            <w:tcW w:w="1125" w:type="dxa"/>
            <w:vMerge w:val="restart"/>
            <w:tcBorders>
              <w:top w:val="single" w:sz="8" w:space="0" w:color="000000"/>
              <w:left w:val="single" w:sz="8" w:space="0" w:color="000000"/>
              <w:right w:val="single" w:sz="8" w:space="0" w:color="000000"/>
            </w:tcBorders>
            <w:shd w:val="clear" w:color="auto" w:fill="FFFFFF"/>
            <w:tcMar>
              <w:top w:w="45" w:type="dxa"/>
              <w:left w:w="45" w:type="dxa"/>
              <w:bottom w:w="45" w:type="dxa"/>
              <w:right w:w="45" w:type="dxa"/>
            </w:tcMar>
            <w:vAlign w:val="center"/>
            <w:hideMark/>
          </w:tcPr>
          <w:p w:rsidR="00522A4F" w:rsidRPr="0072374C" w:rsidRDefault="00522A4F" w:rsidP="006652E0">
            <w:pPr>
              <w:spacing w:line="0" w:lineRule="atLeast"/>
              <w:jc w:val="center"/>
              <w:rPr>
                <w:rFonts w:eastAsia="Times New Roman"/>
                <w:color w:val="000000"/>
                <w:sz w:val="24"/>
                <w:szCs w:val="24"/>
              </w:rPr>
            </w:pPr>
            <w:r w:rsidRPr="0072374C">
              <w:rPr>
                <w:rFonts w:eastAsia="Times New Roman"/>
                <w:b/>
                <w:bCs/>
                <w:color w:val="000000"/>
                <w:sz w:val="24"/>
                <w:szCs w:val="24"/>
              </w:rPr>
              <w:t>Кол-во часов</w:t>
            </w:r>
          </w:p>
        </w:tc>
        <w:tc>
          <w:tcPr>
            <w:tcW w:w="2514" w:type="dxa"/>
            <w:gridSpan w:val="2"/>
            <w:tcBorders>
              <w:top w:val="single" w:sz="8" w:space="0" w:color="000000"/>
              <w:left w:val="single" w:sz="8" w:space="0" w:color="000000"/>
              <w:bottom w:val="single" w:sz="4" w:space="0" w:color="auto"/>
              <w:right w:val="single" w:sz="8" w:space="0" w:color="000000"/>
            </w:tcBorders>
            <w:shd w:val="clear" w:color="auto" w:fill="FFFFFF"/>
          </w:tcPr>
          <w:p w:rsidR="00522A4F" w:rsidRPr="0072374C" w:rsidRDefault="00522A4F" w:rsidP="006652E0">
            <w:pPr>
              <w:spacing w:line="0" w:lineRule="atLeast"/>
              <w:jc w:val="center"/>
              <w:rPr>
                <w:rFonts w:eastAsia="Times New Roman"/>
                <w:b/>
                <w:bCs/>
                <w:color w:val="000000"/>
                <w:sz w:val="24"/>
                <w:szCs w:val="24"/>
              </w:rPr>
            </w:pPr>
            <w:r w:rsidRPr="0072374C">
              <w:rPr>
                <w:rFonts w:eastAsia="Times New Roman"/>
                <w:b/>
                <w:bCs/>
                <w:color w:val="000000"/>
                <w:sz w:val="24"/>
                <w:szCs w:val="24"/>
              </w:rPr>
              <w:t>Дата проведения</w:t>
            </w:r>
          </w:p>
        </w:tc>
      </w:tr>
      <w:tr w:rsidR="00522A4F" w:rsidRPr="0072374C" w:rsidTr="006652E0">
        <w:trPr>
          <w:trHeight w:val="255"/>
        </w:trPr>
        <w:tc>
          <w:tcPr>
            <w:tcW w:w="874" w:type="dxa"/>
            <w:vMerge/>
            <w:tcBorders>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522A4F" w:rsidRPr="0072374C" w:rsidRDefault="00522A4F" w:rsidP="006652E0">
            <w:pPr>
              <w:spacing w:line="0" w:lineRule="atLeast"/>
              <w:jc w:val="center"/>
              <w:rPr>
                <w:rFonts w:eastAsia="Times New Roman"/>
                <w:b/>
                <w:bCs/>
                <w:color w:val="000000"/>
                <w:sz w:val="24"/>
                <w:szCs w:val="24"/>
              </w:rPr>
            </w:pPr>
          </w:p>
        </w:tc>
        <w:tc>
          <w:tcPr>
            <w:tcW w:w="5836" w:type="dxa"/>
            <w:vMerge/>
            <w:tcBorders>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522A4F" w:rsidRPr="0072374C" w:rsidRDefault="00522A4F" w:rsidP="006652E0">
            <w:pPr>
              <w:spacing w:line="0" w:lineRule="atLeast"/>
              <w:jc w:val="center"/>
              <w:rPr>
                <w:rFonts w:eastAsia="Times New Roman"/>
                <w:b/>
                <w:bCs/>
                <w:color w:val="000000"/>
                <w:sz w:val="24"/>
                <w:szCs w:val="24"/>
              </w:rPr>
            </w:pPr>
          </w:p>
        </w:tc>
        <w:tc>
          <w:tcPr>
            <w:tcW w:w="1125" w:type="dxa"/>
            <w:vMerge/>
            <w:tcBorders>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522A4F" w:rsidRPr="0072374C" w:rsidRDefault="00522A4F" w:rsidP="006652E0">
            <w:pPr>
              <w:spacing w:line="0" w:lineRule="atLeast"/>
              <w:rPr>
                <w:rFonts w:eastAsia="Times New Roman"/>
                <w:b/>
                <w:bCs/>
                <w:color w:val="000000"/>
                <w:sz w:val="24"/>
                <w:szCs w:val="24"/>
              </w:rPr>
            </w:pPr>
          </w:p>
        </w:tc>
        <w:tc>
          <w:tcPr>
            <w:tcW w:w="1537" w:type="dxa"/>
            <w:tcBorders>
              <w:top w:val="single" w:sz="4" w:space="0" w:color="auto"/>
              <w:left w:val="single" w:sz="8" w:space="0" w:color="000000"/>
              <w:bottom w:val="single" w:sz="8" w:space="0" w:color="000000"/>
              <w:right w:val="single" w:sz="8" w:space="0" w:color="000000"/>
            </w:tcBorders>
            <w:shd w:val="clear" w:color="auto" w:fill="FFFFFF"/>
            <w:vAlign w:val="center"/>
          </w:tcPr>
          <w:p w:rsidR="00522A4F" w:rsidRPr="0072374C" w:rsidRDefault="00522A4F" w:rsidP="006652E0">
            <w:pPr>
              <w:spacing w:line="0" w:lineRule="atLeast"/>
              <w:jc w:val="center"/>
              <w:rPr>
                <w:rFonts w:eastAsia="Times New Roman"/>
                <w:b/>
                <w:bCs/>
                <w:color w:val="000000"/>
                <w:sz w:val="24"/>
                <w:szCs w:val="24"/>
              </w:rPr>
            </w:pPr>
            <w:r w:rsidRPr="0072374C">
              <w:rPr>
                <w:rFonts w:eastAsia="Times New Roman"/>
                <w:b/>
                <w:bCs/>
                <w:color w:val="000000"/>
                <w:sz w:val="24"/>
                <w:szCs w:val="24"/>
              </w:rPr>
              <w:t>по плану</w:t>
            </w:r>
          </w:p>
        </w:tc>
        <w:tc>
          <w:tcPr>
            <w:tcW w:w="977" w:type="dxa"/>
            <w:tcBorders>
              <w:top w:val="single" w:sz="4" w:space="0" w:color="auto"/>
              <w:left w:val="single" w:sz="8" w:space="0" w:color="000000"/>
              <w:bottom w:val="single" w:sz="8" w:space="0" w:color="000000"/>
              <w:right w:val="single" w:sz="8" w:space="0" w:color="000000"/>
            </w:tcBorders>
            <w:shd w:val="clear" w:color="auto" w:fill="FFFFFF"/>
          </w:tcPr>
          <w:p w:rsidR="00522A4F" w:rsidRPr="0072374C" w:rsidRDefault="00522A4F" w:rsidP="006652E0">
            <w:pPr>
              <w:spacing w:line="0" w:lineRule="atLeast"/>
              <w:jc w:val="center"/>
              <w:rPr>
                <w:rFonts w:eastAsia="Times New Roman"/>
                <w:b/>
                <w:bCs/>
                <w:color w:val="000000"/>
                <w:sz w:val="24"/>
                <w:szCs w:val="24"/>
              </w:rPr>
            </w:pPr>
            <w:r w:rsidRPr="0072374C">
              <w:rPr>
                <w:rFonts w:eastAsia="Times New Roman"/>
                <w:b/>
                <w:bCs/>
                <w:color w:val="000000"/>
                <w:sz w:val="24"/>
                <w:szCs w:val="24"/>
              </w:rPr>
              <w:t>фактически</w:t>
            </w:r>
          </w:p>
        </w:tc>
      </w:tr>
      <w:tr w:rsidR="00522A4F"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522A4F" w:rsidRPr="0072374C" w:rsidRDefault="00522A4F" w:rsidP="006652E0">
            <w:pPr>
              <w:spacing w:line="0" w:lineRule="atLeast"/>
              <w:jc w:val="both"/>
              <w:rPr>
                <w:rFonts w:eastAsia="Times New Roman"/>
                <w:color w:val="000000"/>
                <w:sz w:val="24"/>
                <w:szCs w:val="24"/>
              </w:rPr>
            </w:pPr>
            <w:r w:rsidRPr="0072374C">
              <w:rPr>
                <w:rFonts w:eastAsia="Times New Roman"/>
                <w:color w:val="000000"/>
                <w:sz w:val="24"/>
                <w:szCs w:val="24"/>
              </w:rPr>
              <w:t>1</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522A4F" w:rsidRPr="00F7194E" w:rsidRDefault="00522A4F" w:rsidP="00F7194E">
            <w:pPr>
              <w:pStyle w:val="ad"/>
            </w:pPr>
            <w:r w:rsidRPr="00F7194E">
              <w:t>Краткий обзор возникновения и развития мини-футбола. Год рождения мини-футбола. Основатель игры в футбол. Родина мини-футбола. Первые шаги мини-футбола в мире и у нас в стране.</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522A4F" w:rsidRPr="0072374C" w:rsidRDefault="00522A4F"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522A4F" w:rsidRPr="0072374C" w:rsidRDefault="006F599F" w:rsidP="006652E0">
            <w:pPr>
              <w:spacing w:line="0" w:lineRule="atLeast"/>
              <w:jc w:val="center"/>
              <w:rPr>
                <w:rFonts w:eastAsia="Times New Roman"/>
                <w:color w:val="000000"/>
                <w:sz w:val="24"/>
                <w:szCs w:val="24"/>
              </w:rPr>
            </w:pPr>
            <w:r>
              <w:rPr>
                <w:rFonts w:eastAsia="Times New Roman"/>
                <w:color w:val="000000"/>
                <w:sz w:val="24"/>
                <w:szCs w:val="24"/>
              </w:rPr>
              <w:t>09.09</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522A4F" w:rsidRPr="0072374C" w:rsidRDefault="00522A4F" w:rsidP="006652E0">
            <w:pPr>
              <w:spacing w:line="0" w:lineRule="atLeast"/>
              <w:jc w:val="center"/>
              <w:rPr>
                <w:rFonts w:eastAsia="Times New Roman"/>
                <w:color w:val="000000"/>
                <w:sz w:val="24"/>
                <w:szCs w:val="24"/>
              </w:rPr>
            </w:pPr>
          </w:p>
        </w:tc>
      </w:tr>
      <w:tr w:rsidR="00522A4F"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522A4F" w:rsidRPr="0072374C" w:rsidRDefault="00522A4F" w:rsidP="006652E0">
            <w:pPr>
              <w:spacing w:line="0" w:lineRule="atLeast"/>
              <w:jc w:val="both"/>
              <w:rPr>
                <w:rFonts w:eastAsia="Times New Roman"/>
                <w:color w:val="000000"/>
                <w:sz w:val="24"/>
                <w:szCs w:val="24"/>
              </w:rPr>
            </w:pPr>
            <w:r w:rsidRPr="0072374C">
              <w:rPr>
                <w:rFonts w:eastAsia="Times New Roman"/>
                <w:color w:val="000000"/>
                <w:sz w:val="24"/>
                <w:szCs w:val="24"/>
              </w:rPr>
              <w:t>2</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522A4F" w:rsidRPr="00F7194E" w:rsidRDefault="00522A4F" w:rsidP="00F7194E">
            <w:pPr>
              <w:pStyle w:val="ad"/>
            </w:pPr>
            <w:r w:rsidRPr="00F7194E">
              <w:t>Гигиена, врачебный контроль, предупреждение травм. Режим дня и питание. Основы спортивной тренировки.  Оснащение спортсмена. Техника безопасности</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522A4F" w:rsidRPr="0072374C" w:rsidRDefault="00522A4F"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522A4F" w:rsidRPr="0072374C" w:rsidRDefault="006F599F" w:rsidP="006652E0">
            <w:pPr>
              <w:spacing w:line="0" w:lineRule="atLeast"/>
              <w:jc w:val="center"/>
              <w:rPr>
                <w:rFonts w:eastAsia="Times New Roman"/>
                <w:color w:val="000000"/>
                <w:sz w:val="24"/>
                <w:szCs w:val="24"/>
              </w:rPr>
            </w:pPr>
            <w:r>
              <w:rPr>
                <w:rFonts w:eastAsia="Times New Roman"/>
                <w:color w:val="000000"/>
                <w:sz w:val="24"/>
                <w:szCs w:val="24"/>
              </w:rPr>
              <w:t>16.09</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522A4F" w:rsidRPr="0072374C" w:rsidRDefault="00522A4F" w:rsidP="006652E0">
            <w:pPr>
              <w:spacing w:line="0" w:lineRule="atLeast"/>
              <w:jc w:val="center"/>
              <w:rPr>
                <w:rFonts w:eastAsia="Times New Roman"/>
                <w:color w:val="000000"/>
                <w:sz w:val="24"/>
                <w:szCs w:val="24"/>
              </w:rPr>
            </w:pPr>
          </w:p>
        </w:tc>
      </w:tr>
      <w:tr w:rsidR="00522A4F"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522A4F" w:rsidRPr="0072374C" w:rsidRDefault="00522A4F" w:rsidP="006652E0">
            <w:pPr>
              <w:spacing w:line="0" w:lineRule="atLeast"/>
              <w:jc w:val="both"/>
              <w:rPr>
                <w:rFonts w:eastAsia="Times New Roman"/>
                <w:color w:val="000000"/>
                <w:sz w:val="24"/>
                <w:szCs w:val="24"/>
              </w:rPr>
            </w:pPr>
            <w:r w:rsidRPr="0072374C">
              <w:rPr>
                <w:rFonts w:eastAsia="Times New Roman"/>
                <w:color w:val="000000"/>
                <w:sz w:val="24"/>
                <w:szCs w:val="24"/>
              </w:rPr>
              <w:t>3</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522A4F" w:rsidRPr="00F7194E" w:rsidRDefault="00522A4F" w:rsidP="00F7194E">
            <w:pPr>
              <w:pStyle w:val="ad"/>
            </w:pPr>
            <w:r w:rsidRPr="00F7194E">
              <w:t>Правила соревнований по футболу. Техника передвижений футболиста (бег, прыжки, повороты, остановки).</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522A4F" w:rsidRPr="0072374C" w:rsidRDefault="00522A4F"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522A4F" w:rsidRPr="0072374C" w:rsidRDefault="006F599F" w:rsidP="006652E0">
            <w:pPr>
              <w:spacing w:line="0" w:lineRule="atLeast"/>
              <w:jc w:val="center"/>
              <w:rPr>
                <w:rFonts w:eastAsia="Times New Roman"/>
                <w:color w:val="000000"/>
                <w:sz w:val="24"/>
                <w:szCs w:val="24"/>
              </w:rPr>
            </w:pPr>
            <w:r>
              <w:rPr>
                <w:rFonts w:eastAsia="Times New Roman"/>
                <w:color w:val="000000"/>
                <w:sz w:val="24"/>
                <w:szCs w:val="24"/>
              </w:rPr>
              <w:t>23.09</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522A4F" w:rsidRPr="0072374C" w:rsidRDefault="00522A4F" w:rsidP="006652E0">
            <w:pPr>
              <w:spacing w:line="0" w:lineRule="atLeast"/>
              <w:jc w:val="center"/>
              <w:rPr>
                <w:rFonts w:eastAsia="Times New Roman"/>
                <w:color w:val="000000"/>
                <w:sz w:val="24"/>
                <w:szCs w:val="24"/>
              </w:rPr>
            </w:pPr>
          </w:p>
        </w:tc>
      </w:tr>
      <w:tr w:rsidR="00522A4F"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522A4F" w:rsidRPr="0072374C" w:rsidRDefault="00522A4F" w:rsidP="006652E0">
            <w:pPr>
              <w:spacing w:line="0" w:lineRule="atLeast"/>
              <w:jc w:val="both"/>
              <w:rPr>
                <w:rFonts w:eastAsia="Times New Roman"/>
                <w:color w:val="000000"/>
                <w:sz w:val="24"/>
                <w:szCs w:val="24"/>
              </w:rPr>
            </w:pPr>
            <w:r w:rsidRPr="0072374C">
              <w:rPr>
                <w:rFonts w:eastAsia="Times New Roman"/>
                <w:color w:val="000000"/>
                <w:sz w:val="24"/>
                <w:szCs w:val="24"/>
              </w:rPr>
              <w:t>4</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522A4F" w:rsidRPr="00F7194E" w:rsidRDefault="00522A4F" w:rsidP="00F7194E">
            <w:pPr>
              <w:pStyle w:val="ad"/>
            </w:pPr>
            <w:r w:rsidRPr="00F7194E">
              <w:t>Инструкторская и судейская практика. Техника передвижений футболиста (бег, прыжки, повороты, остановки).</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522A4F" w:rsidRPr="0072374C" w:rsidRDefault="00522A4F"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522A4F" w:rsidRPr="0072374C" w:rsidRDefault="006F599F" w:rsidP="006652E0">
            <w:pPr>
              <w:spacing w:line="0" w:lineRule="atLeast"/>
              <w:jc w:val="center"/>
              <w:rPr>
                <w:rFonts w:eastAsia="Times New Roman"/>
                <w:color w:val="000000"/>
                <w:sz w:val="24"/>
                <w:szCs w:val="24"/>
              </w:rPr>
            </w:pPr>
            <w:r>
              <w:rPr>
                <w:rFonts w:eastAsia="Times New Roman"/>
                <w:color w:val="000000"/>
                <w:sz w:val="24"/>
                <w:szCs w:val="24"/>
              </w:rPr>
              <w:t>30.09</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522A4F" w:rsidRPr="0072374C" w:rsidRDefault="00522A4F" w:rsidP="006652E0">
            <w:pPr>
              <w:spacing w:line="0" w:lineRule="atLeast"/>
              <w:jc w:val="center"/>
              <w:rPr>
                <w:rFonts w:eastAsia="Times New Roman"/>
                <w:color w:val="000000"/>
                <w:sz w:val="24"/>
                <w:szCs w:val="24"/>
              </w:rPr>
            </w:pPr>
          </w:p>
        </w:tc>
      </w:tr>
      <w:tr w:rsidR="00522A4F"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522A4F" w:rsidRPr="0072374C" w:rsidRDefault="00522A4F" w:rsidP="006652E0">
            <w:pPr>
              <w:spacing w:line="0" w:lineRule="atLeast"/>
              <w:jc w:val="both"/>
              <w:rPr>
                <w:rFonts w:eastAsia="Times New Roman"/>
                <w:color w:val="000000"/>
                <w:sz w:val="24"/>
                <w:szCs w:val="24"/>
              </w:rPr>
            </w:pPr>
            <w:r w:rsidRPr="0072374C">
              <w:rPr>
                <w:rFonts w:eastAsia="Times New Roman"/>
                <w:color w:val="000000"/>
                <w:sz w:val="24"/>
                <w:szCs w:val="24"/>
              </w:rPr>
              <w:t>5</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522A4F" w:rsidRPr="00F7194E" w:rsidRDefault="00522A4F" w:rsidP="00F7194E">
            <w:pPr>
              <w:pStyle w:val="ad"/>
            </w:pPr>
            <w:r w:rsidRPr="00F7194E">
              <w:t>Контрольные нормативы: ОФП.</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522A4F" w:rsidRPr="0072374C" w:rsidRDefault="00522A4F"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522A4F" w:rsidRPr="0072374C" w:rsidRDefault="006F599F" w:rsidP="006652E0">
            <w:pPr>
              <w:spacing w:line="0" w:lineRule="atLeast"/>
              <w:jc w:val="center"/>
              <w:rPr>
                <w:rFonts w:eastAsia="Times New Roman"/>
                <w:color w:val="000000"/>
                <w:sz w:val="24"/>
                <w:szCs w:val="24"/>
              </w:rPr>
            </w:pPr>
            <w:r>
              <w:rPr>
                <w:rFonts w:eastAsia="Times New Roman"/>
                <w:color w:val="000000"/>
                <w:sz w:val="24"/>
                <w:szCs w:val="24"/>
              </w:rPr>
              <w:t>07.10</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522A4F" w:rsidRPr="0072374C" w:rsidRDefault="00522A4F"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6</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D36E76" w:rsidP="00F7194E">
            <w:pPr>
              <w:pStyle w:val="ad"/>
            </w:pPr>
            <w:r w:rsidRPr="00F7194E">
              <w:t>Ведение мяча между движущихся партнеров</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6F599F" w:rsidP="006652E0">
            <w:pPr>
              <w:spacing w:line="0" w:lineRule="atLeast"/>
              <w:jc w:val="center"/>
              <w:rPr>
                <w:rFonts w:eastAsia="Times New Roman"/>
                <w:color w:val="000000"/>
                <w:sz w:val="24"/>
                <w:szCs w:val="24"/>
              </w:rPr>
            </w:pPr>
            <w:r>
              <w:rPr>
                <w:rFonts w:eastAsia="Times New Roman"/>
                <w:color w:val="000000"/>
                <w:sz w:val="24"/>
                <w:szCs w:val="24"/>
              </w:rPr>
              <w:t>14.10</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7</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FE4740" w:rsidP="00F7194E">
            <w:pPr>
              <w:pStyle w:val="ad"/>
            </w:pPr>
            <w:r w:rsidRPr="00F7194E">
              <w:t xml:space="preserve"> </w:t>
            </w:r>
            <w:r w:rsidR="00D36E76" w:rsidRPr="00F7194E">
              <w:t>Упражнения для мышц пл</w:t>
            </w:r>
            <w:r w:rsidRPr="00F7194E">
              <w:t>ечевого пояса и рук</w:t>
            </w:r>
            <w:r w:rsidR="00D36E76" w:rsidRPr="00F7194E">
              <w:t>.</w:t>
            </w:r>
            <w:r w:rsidR="00BC520C" w:rsidRPr="00F7194E">
              <w:t xml:space="preserve"> Остановка мяча внутренней стороной стопы </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6F599F" w:rsidP="006652E0">
            <w:pPr>
              <w:spacing w:line="0" w:lineRule="atLeast"/>
              <w:jc w:val="center"/>
              <w:rPr>
                <w:rFonts w:eastAsia="Times New Roman"/>
                <w:color w:val="000000"/>
                <w:sz w:val="24"/>
                <w:szCs w:val="24"/>
              </w:rPr>
            </w:pPr>
            <w:r>
              <w:rPr>
                <w:rFonts w:eastAsia="Times New Roman"/>
                <w:color w:val="000000"/>
                <w:sz w:val="24"/>
                <w:szCs w:val="24"/>
              </w:rPr>
              <w:t>21.10</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8</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BC520C" w:rsidP="00F7194E">
            <w:pPr>
              <w:pStyle w:val="ad"/>
            </w:pPr>
            <w:r w:rsidRPr="00F7194E">
              <w:t xml:space="preserve"> </w:t>
            </w:r>
            <w:r w:rsidR="00D36E76" w:rsidRPr="00F7194E">
              <w:t xml:space="preserve">Упражнения для развития выносливости. </w:t>
            </w:r>
            <w:r w:rsidRPr="00F7194E">
              <w:t xml:space="preserve"> Остановка подошвой и передачи мяча после остановки</w:t>
            </w:r>
            <w:r w:rsidR="00D36E76" w:rsidRPr="00F7194E">
              <w:t>.</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6F599F" w:rsidP="006652E0">
            <w:pPr>
              <w:spacing w:line="0" w:lineRule="atLeast"/>
              <w:jc w:val="center"/>
              <w:rPr>
                <w:rFonts w:eastAsia="Times New Roman"/>
                <w:color w:val="000000"/>
                <w:sz w:val="24"/>
                <w:szCs w:val="24"/>
              </w:rPr>
            </w:pPr>
            <w:r>
              <w:rPr>
                <w:rFonts w:eastAsia="Times New Roman"/>
                <w:color w:val="000000"/>
                <w:sz w:val="24"/>
                <w:szCs w:val="24"/>
              </w:rPr>
              <w:t>28.10</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9</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D36E76" w:rsidP="00F7194E">
            <w:pPr>
              <w:pStyle w:val="ad"/>
            </w:pPr>
            <w:r w:rsidRPr="00F7194E">
              <w:t>Упражнения для развития мышц ног и таза.</w:t>
            </w:r>
            <w:r w:rsidR="00FE4740" w:rsidRPr="00F7194E">
              <w:t xml:space="preserve">  Ведение мяча с изменением направление движения. </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F83F72" w:rsidP="006652E0">
            <w:pPr>
              <w:spacing w:line="0" w:lineRule="atLeast"/>
              <w:jc w:val="center"/>
              <w:rPr>
                <w:rFonts w:eastAsia="Times New Roman"/>
                <w:color w:val="000000"/>
                <w:sz w:val="24"/>
                <w:szCs w:val="24"/>
              </w:rPr>
            </w:pPr>
            <w:r>
              <w:rPr>
                <w:rFonts w:eastAsia="Times New Roman"/>
                <w:color w:val="000000"/>
                <w:sz w:val="24"/>
                <w:szCs w:val="24"/>
              </w:rPr>
              <w:t>05</w:t>
            </w:r>
            <w:r w:rsidR="006F599F">
              <w:rPr>
                <w:rFonts w:eastAsia="Times New Roman"/>
                <w:color w:val="000000"/>
                <w:sz w:val="24"/>
                <w:szCs w:val="24"/>
              </w:rPr>
              <w:t>.11</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10</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FE4740" w:rsidRPr="00F7194E" w:rsidRDefault="00D36E76" w:rsidP="00F7194E">
            <w:pPr>
              <w:pStyle w:val="ad"/>
            </w:pPr>
            <w:r w:rsidRPr="00F7194E">
              <w:t>Упражнения для развития скоростн</w:t>
            </w:r>
            <w:r w:rsidR="00FE4740" w:rsidRPr="00F7194E">
              <w:t>о-силовых качеств.       Удары внутренней частью подъема</w:t>
            </w:r>
          </w:p>
          <w:p w:rsidR="00D36E76" w:rsidRPr="00F7194E" w:rsidRDefault="00FE4740" w:rsidP="00F7194E">
            <w:pPr>
              <w:pStyle w:val="ad"/>
            </w:pPr>
            <w:r w:rsidRPr="00F7194E">
              <w:t>по неподвижному и катящемуся мячам.</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F83F72" w:rsidP="006652E0">
            <w:pPr>
              <w:spacing w:line="0" w:lineRule="atLeast"/>
              <w:jc w:val="center"/>
              <w:rPr>
                <w:rFonts w:eastAsia="Times New Roman"/>
                <w:color w:val="000000"/>
                <w:sz w:val="24"/>
                <w:szCs w:val="24"/>
              </w:rPr>
            </w:pPr>
            <w:r>
              <w:rPr>
                <w:rFonts w:eastAsia="Times New Roman"/>
                <w:color w:val="000000"/>
                <w:sz w:val="24"/>
                <w:szCs w:val="24"/>
              </w:rPr>
              <w:t>11</w:t>
            </w:r>
            <w:r w:rsidR="006F599F">
              <w:rPr>
                <w:rFonts w:eastAsia="Times New Roman"/>
                <w:color w:val="000000"/>
                <w:sz w:val="24"/>
                <w:szCs w:val="24"/>
              </w:rPr>
              <w:t>.11</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11</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D36E76" w:rsidP="00F7194E">
            <w:pPr>
              <w:pStyle w:val="ad"/>
            </w:pPr>
            <w:r w:rsidRPr="00F7194E">
              <w:t>Упражнения для развития мышц брюшного пресса. Ведение мяча.</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F83F72" w:rsidP="006652E0">
            <w:pPr>
              <w:spacing w:line="0" w:lineRule="atLeast"/>
              <w:jc w:val="center"/>
              <w:rPr>
                <w:rFonts w:eastAsia="Times New Roman"/>
                <w:color w:val="000000"/>
                <w:sz w:val="24"/>
                <w:szCs w:val="24"/>
              </w:rPr>
            </w:pPr>
            <w:r>
              <w:rPr>
                <w:rFonts w:eastAsia="Times New Roman"/>
                <w:color w:val="000000"/>
                <w:sz w:val="24"/>
                <w:szCs w:val="24"/>
              </w:rPr>
              <w:t>18</w:t>
            </w:r>
            <w:r w:rsidR="006F599F">
              <w:rPr>
                <w:rFonts w:eastAsia="Times New Roman"/>
                <w:color w:val="000000"/>
                <w:sz w:val="24"/>
                <w:szCs w:val="24"/>
              </w:rPr>
              <w:t>.11</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12</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D36E76" w:rsidP="00F7194E">
            <w:pPr>
              <w:pStyle w:val="ad"/>
            </w:pPr>
            <w:r w:rsidRPr="00F7194E">
              <w:t xml:space="preserve">Упражнения для развития быстроты. </w:t>
            </w:r>
            <w:r w:rsidR="007D4137" w:rsidRPr="00F7194E">
              <w:t xml:space="preserve"> Челночный бег с ведением мяча 5х10м</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F83F72" w:rsidP="006652E0">
            <w:pPr>
              <w:spacing w:line="0" w:lineRule="atLeast"/>
              <w:jc w:val="center"/>
              <w:rPr>
                <w:rFonts w:eastAsia="Times New Roman"/>
                <w:color w:val="000000"/>
                <w:sz w:val="24"/>
                <w:szCs w:val="24"/>
              </w:rPr>
            </w:pPr>
            <w:r>
              <w:rPr>
                <w:rFonts w:eastAsia="Times New Roman"/>
                <w:color w:val="000000"/>
                <w:sz w:val="24"/>
                <w:szCs w:val="24"/>
              </w:rPr>
              <w:t>25.11</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13</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D36E76" w:rsidP="00F7194E">
            <w:pPr>
              <w:pStyle w:val="ad"/>
            </w:pPr>
            <w:r w:rsidRPr="00F7194E">
              <w:t>Упражнения для мышц шеи и туловища. Ведение мяча с обводкой.</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F83F72" w:rsidP="006652E0">
            <w:pPr>
              <w:spacing w:line="0" w:lineRule="atLeast"/>
              <w:jc w:val="center"/>
              <w:rPr>
                <w:rFonts w:eastAsia="Times New Roman"/>
                <w:color w:val="000000"/>
                <w:sz w:val="24"/>
                <w:szCs w:val="24"/>
              </w:rPr>
            </w:pPr>
            <w:r>
              <w:rPr>
                <w:rFonts w:eastAsia="Times New Roman"/>
                <w:color w:val="000000"/>
                <w:sz w:val="24"/>
                <w:szCs w:val="24"/>
              </w:rPr>
              <w:t>02</w:t>
            </w:r>
            <w:r w:rsidR="006F599F">
              <w:rPr>
                <w:rFonts w:eastAsia="Times New Roman"/>
                <w:color w:val="000000"/>
                <w:sz w:val="24"/>
                <w:szCs w:val="24"/>
              </w:rPr>
              <w:t>.12</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14</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D36E76" w:rsidP="00F7194E">
            <w:pPr>
              <w:pStyle w:val="ad"/>
            </w:pPr>
            <w:r w:rsidRPr="00F7194E">
              <w:t>Упражнения для развития ги</w:t>
            </w:r>
            <w:r w:rsidR="007D4137" w:rsidRPr="00F7194E">
              <w:t>бкости.  Отбор мяча у соперника накладыванием стопы на мяч</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F83F72" w:rsidP="006652E0">
            <w:pPr>
              <w:spacing w:line="0" w:lineRule="atLeast"/>
              <w:jc w:val="center"/>
              <w:rPr>
                <w:rFonts w:eastAsia="Times New Roman"/>
                <w:color w:val="000000"/>
                <w:sz w:val="24"/>
                <w:szCs w:val="24"/>
              </w:rPr>
            </w:pPr>
            <w:r>
              <w:rPr>
                <w:rFonts w:eastAsia="Times New Roman"/>
                <w:color w:val="000000"/>
                <w:sz w:val="24"/>
                <w:szCs w:val="24"/>
              </w:rPr>
              <w:t>09</w:t>
            </w:r>
            <w:r w:rsidR="006F599F">
              <w:rPr>
                <w:rFonts w:eastAsia="Times New Roman"/>
                <w:color w:val="000000"/>
                <w:sz w:val="24"/>
                <w:szCs w:val="24"/>
              </w:rPr>
              <w:t>.12</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15</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7D4137" w:rsidP="00F7194E">
            <w:pPr>
              <w:pStyle w:val="ad"/>
            </w:pPr>
            <w:r w:rsidRPr="00F7194E">
              <w:t>Упражнения с набивными мячами</w:t>
            </w:r>
            <w:r w:rsidR="00D36E76" w:rsidRPr="00F7194E">
              <w:t>.</w:t>
            </w:r>
            <w:r w:rsidRPr="00F7194E">
              <w:t xml:space="preserve"> Остановка опускающегося мяча бедром и грудью</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F83F72" w:rsidP="006652E0">
            <w:pPr>
              <w:spacing w:line="0" w:lineRule="atLeast"/>
              <w:jc w:val="center"/>
              <w:rPr>
                <w:rFonts w:eastAsia="Times New Roman"/>
                <w:color w:val="000000"/>
                <w:sz w:val="24"/>
                <w:szCs w:val="24"/>
              </w:rPr>
            </w:pPr>
            <w:r>
              <w:rPr>
                <w:rFonts w:eastAsia="Times New Roman"/>
                <w:color w:val="000000"/>
                <w:sz w:val="24"/>
                <w:szCs w:val="24"/>
              </w:rPr>
              <w:t>16</w:t>
            </w:r>
            <w:r w:rsidR="006F599F">
              <w:rPr>
                <w:rFonts w:eastAsia="Times New Roman"/>
                <w:color w:val="000000"/>
                <w:sz w:val="24"/>
                <w:szCs w:val="24"/>
              </w:rPr>
              <w:t>.12</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lastRenderedPageBreak/>
              <w:t>16</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D36E76" w:rsidP="00F7194E">
            <w:pPr>
              <w:pStyle w:val="ad"/>
            </w:pPr>
            <w:r w:rsidRPr="00F7194E">
              <w:t>Упражнения для развития силовых качеств. Удары по мячу  ногой.</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F83F72" w:rsidP="006652E0">
            <w:pPr>
              <w:spacing w:line="0" w:lineRule="atLeast"/>
              <w:jc w:val="center"/>
              <w:rPr>
                <w:rFonts w:eastAsia="Times New Roman"/>
                <w:color w:val="000000"/>
                <w:sz w:val="24"/>
                <w:szCs w:val="24"/>
              </w:rPr>
            </w:pPr>
            <w:r>
              <w:rPr>
                <w:rFonts w:eastAsia="Times New Roman"/>
                <w:color w:val="000000"/>
                <w:sz w:val="24"/>
                <w:szCs w:val="24"/>
              </w:rPr>
              <w:t>23</w:t>
            </w:r>
            <w:r w:rsidR="006F599F">
              <w:rPr>
                <w:rFonts w:eastAsia="Times New Roman"/>
                <w:color w:val="000000"/>
                <w:sz w:val="24"/>
                <w:szCs w:val="24"/>
              </w:rPr>
              <w:t>.12</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17</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D36E76" w:rsidP="00F7194E">
            <w:pPr>
              <w:pStyle w:val="ad"/>
            </w:pPr>
            <w:r w:rsidRPr="00F7194E">
              <w:t>Упражнения со скакалкой, на гимнастически</w:t>
            </w:r>
            <w:r w:rsidR="00B469B5" w:rsidRPr="00F7194E">
              <w:t>х снарядах.  Удары внутренней и внешней частями подъема по прыгающему и летящему мячам</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6F599F" w:rsidP="006652E0">
            <w:pPr>
              <w:spacing w:line="0" w:lineRule="atLeast"/>
              <w:jc w:val="center"/>
              <w:rPr>
                <w:rFonts w:eastAsia="Times New Roman"/>
                <w:color w:val="000000"/>
                <w:sz w:val="24"/>
                <w:szCs w:val="24"/>
              </w:rPr>
            </w:pPr>
            <w:r>
              <w:rPr>
                <w:rFonts w:eastAsia="Times New Roman"/>
                <w:color w:val="000000"/>
                <w:sz w:val="24"/>
                <w:szCs w:val="24"/>
              </w:rPr>
              <w:t>13.01</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18</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D36E76" w:rsidP="00F7194E">
            <w:pPr>
              <w:pStyle w:val="ad"/>
            </w:pPr>
            <w:r w:rsidRPr="00F7194E">
              <w:t>Упражнения для развития ловкости. Удары по мячу ногой после выполнения технических действий.</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6F599F" w:rsidP="006652E0">
            <w:pPr>
              <w:spacing w:line="0" w:lineRule="atLeast"/>
              <w:jc w:val="center"/>
              <w:rPr>
                <w:rFonts w:eastAsia="Times New Roman"/>
                <w:color w:val="000000"/>
                <w:sz w:val="24"/>
                <w:szCs w:val="24"/>
              </w:rPr>
            </w:pPr>
            <w:r>
              <w:rPr>
                <w:rFonts w:eastAsia="Times New Roman"/>
                <w:color w:val="000000"/>
                <w:sz w:val="24"/>
                <w:szCs w:val="24"/>
              </w:rPr>
              <w:t>20.01</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9C2CB2">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19</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D36E76" w:rsidP="00F7194E">
            <w:pPr>
              <w:pStyle w:val="ad"/>
            </w:pPr>
            <w:r w:rsidRPr="00F7194E">
              <w:t>Легкоатлетические упражнения: низкий старт, бег на короткие дистанции. Удары по мячу ногой после выполнения технических действий.</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6F599F" w:rsidP="006652E0">
            <w:pPr>
              <w:spacing w:line="0" w:lineRule="atLeast"/>
              <w:jc w:val="center"/>
              <w:rPr>
                <w:rFonts w:eastAsia="Times New Roman"/>
                <w:color w:val="000000"/>
                <w:sz w:val="24"/>
                <w:szCs w:val="24"/>
              </w:rPr>
            </w:pPr>
            <w:r>
              <w:rPr>
                <w:rFonts w:eastAsia="Times New Roman"/>
                <w:color w:val="000000"/>
                <w:sz w:val="24"/>
                <w:szCs w:val="24"/>
              </w:rPr>
              <w:t>27.01</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9C2CB2">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20</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B54446" w:rsidP="00F7194E">
            <w:pPr>
              <w:pStyle w:val="ad"/>
            </w:pPr>
            <w:r w:rsidRPr="00F7194E">
              <w:t xml:space="preserve"> Контрольные нормативы: ОФП. </w:t>
            </w:r>
            <w:r w:rsidR="00D36E76" w:rsidRPr="00F7194E">
              <w:t>Упражнения для развития бы</w:t>
            </w:r>
            <w:r w:rsidR="009C2CB2" w:rsidRPr="00F7194E">
              <w:t xml:space="preserve">строты. </w:t>
            </w:r>
            <w:r w:rsidR="00F96733" w:rsidRPr="00F7194E">
              <w:t xml:space="preserve"> Ведение серединой подъема, носком и внутренней стороной стопы.</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6F599F" w:rsidP="006652E0">
            <w:pPr>
              <w:spacing w:line="0" w:lineRule="atLeast"/>
              <w:jc w:val="center"/>
              <w:rPr>
                <w:rFonts w:eastAsia="Times New Roman"/>
                <w:color w:val="000000"/>
                <w:sz w:val="24"/>
                <w:szCs w:val="24"/>
              </w:rPr>
            </w:pPr>
            <w:r>
              <w:rPr>
                <w:rFonts w:eastAsia="Times New Roman"/>
                <w:color w:val="000000"/>
                <w:sz w:val="24"/>
                <w:szCs w:val="24"/>
              </w:rPr>
              <w:t>03.02</w:t>
            </w:r>
          </w:p>
        </w:tc>
        <w:tc>
          <w:tcPr>
            <w:tcW w:w="977" w:type="dxa"/>
            <w:tcBorders>
              <w:top w:val="single" w:sz="8" w:space="0" w:color="000000"/>
              <w:left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9C2CB2">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21</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D36E76" w:rsidP="00F7194E">
            <w:pPr>
              <w:pStyle w:val="ad"/>
            </w:pPr>
            <w:r w:rsidRPr="00F7194E">
              <w:t xml:space="preserve">Бег с препятствиями. Кросс. </w:t>
            </w:r>
            <w:r w:rsidR="00B469B5" w:rsidRPr="00F7194E">
              <w:t xml:space="preserve"> Удары на точность в ворота внутренней стороной стопы</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B4F32" w:rsidP="006652E0">
            <w:pPr>
              <w:spacing w:line="0" w:lineRule="atLeast"/>
              <w:jc w:val="center"/>
              <w:rPr>
                <w:rFonts w:eastAsia="Times New Roman"/>
                <w:color w:val="000000"/>
                <w:sz w:val="24"/>
                <w:szCs w:val="24"/>
              </w:rPr>
            </w:pPr>
            <w:r>
              <w:rPr>
                <w:rFonts w:eastAsia="Times New Roman"/>
                <w:color w:val="000000"/>
                <w:sz w:val="24"/>
                <w:szCs w:val="24"/>
              </w:rPr>
              <w:t>10.02</w:t>
            </w:r>
          </w:p>
        </w:tc>
        <w:tc>
          <w:tcPr>
            <w:tcW w:w="977" w:type="dxa"/>
            <w:tcBorders>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22</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D36E76" w:rsidP="00F7194E">
            <w:pPr>
              <w:pStyle w:val="ad"/>
            </w:pPr>
            <w:r w:rsidRPr="00F7194E">
              <w:t>Упражнения для р</w:t>
            </w:r>
            <w:r w:rsidR="00B469B5" w:rsidRPr="00F7194E">
              <w:t>азвития выносливости.  Удары на точность в ворота внутренней стороной стопы</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B4F32" w:rsidP="006652E0">
            <w:pPr>
              <w:spacing w:line="0" w:lineRule="atLeast"/>
              <w:jc w:val="center"/>
              <w:rPr>
                <w:rFonts w:eastAsia="Times New Roman"/>
                <w:color w:val="000000"/>
                <w:sz w:val="24"/>
                <w:szCs w:val="24"/>
              </w:rPr>
            </w:pPr>
            <w:r>
              <w:rPr>
                <w:rFonts w:eastAsia="Times New Roman"/>
                <w:color w:val="000000"/>
                <w:sz w:val="24"/>
                <w:szCs w:val="24"/>
              </w:rPr>
              <w:t>17.02</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23</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D36E76" w:rsidP="00F7194E">
            <w:pPr>
              <w:pStyle w:val="ad"/>
            </w:pPr>
            <w:r w:rsidRPr="00F7194E">
              <w:t>Упра</w:t>
            </w:r>
            <w:r w:rsidR="00F96733" w:rsidRPr="00F7194E">
              <w:t>жнения в висах и упорах. Удары по мячу после ведения на точность в цель</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B4F32" w:rsidP="006652E0">
            <w:pPr>
              <w:spacing w:line="0" w:lineRule="atLeast"/>
              <w:jc w:val="center"/>
              <w:rPr>
                <w:rFonts w:eastAsia="Times New Roman"/>
                <w:color w:val="000000"/>
                <w:sz w:val="24"/>
                <w:szCs w:val="24"/>
              </w:rPr>
            </w:pPr>
            <w:r>
              <w:rPr>
                <w:rFonts w:eastAsia="Times New Roman"/>
                <w:color w:val="000000"/>
                <w:sz w:val="24"/>
                <w:szCs w:val="24"/>
              </w:rPr>
              <w:t>24.02</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24</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B54446" w:rsidP="00F7194E">
            <w:pPr>
              <w:pStyle w:val="ad"/>
            </w:pPr>
            <w:r w:rsidRPr="00F7194E">
              <w:t xml:space="preserve"> </w:t>
            </w:r>
            <w:r w:rsidR="00D36E76" w:rsidRPr="00F7194E">
              <w:t>Упражнения для развития силовых качеств. Удары по мячу ногой на точность и на дальность.</w:t>
            </w:r>
            <w:r w:rsidR="00F96733" w:rsidRPr="00F7194E">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B4F32" w:rsidP="006652E0">
            <w:pPr>
              <w:spacing w:line="0" w:lineRule="atLeast"/>
              <w:jc w:val="center"/>
              <w:rPr>
                <w:rFonts w:eastAsia="Times New Roman"/>
                <w:color w:val="000000"/>
                <w:sz w:val="24"/>
                <w:szCs w:val="24"/>
              </w:rPr>
            </w:pPr>
            <w:r>
              <w:rPr>
                <w:rFonts w:eastAsia="Times New Roman"/>
                <w:color w:val="000000"/>
                <w:sz w:val="24"/>
                <w:szCs w:val="24"/>
              </w:rPr>
              <w:t>03.03</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25</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D36E76" w:rsidP="00F7194E">
            <w:pPr>
              <w:pStyle w:val="ad"/>
            </w:pPr>
            <w:r w:rsidRPr="00F7194E">
              <w:t>Прыжок в длину с места, с разбега способом «согнув ноги». Передачи в парах.</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B4F32" w:rsidP="006652E0">
            <w:pPr>
              <w:spacing w:line="0" w:lineRule="atLeast"/>
              <w:jc w:val="center"/>
              <w:rPr>
                <w:rFonts w:eastAsia="Times New Roman"/>
                <w:color w:val="000000"/>
                <w:sz w:val="24"/>
                <w:szCs w:val="24"/>
              </w:rPr>
            </w:pPr>
            <w:r>
              <w:rPr>
                <w:rFonts w:eastAsia="Times New Roman"/>
                <w:color w:val="000000"/>
                <w:sz w:val="24"/>
                <w:szCs w:val="24"/>
              </w:rPr>
              <w:t>10.03</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26</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D36E76" w:rsidP="00F7194E">
            <w:pPr>
              <w:pStyle w:val="ad"/>
            </w:pPr>
            <w:r w:rsidRPr="00F7194E">
              <w:t>Упражнения для развития прыгучести. Передачи в парах.</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B4F32" w:rsidP="006652E0">
            <w:pPr>
              <w:spacing w:line="0" w:lineRule="atLeast"/>
              <w:jc w:val="center"/>
              <w:rPr>
                <w:rFonts w:eastAsia="Times New Roman"/>
                <w:color w:val="000000"/>
                <w:sz w:val="24"/>
                <w:szCs w:val="24"/>
              </w:rPr>
            </w:pPr>
            <w:r>
              <w:rPr>
                <w:rFonts w:eastAsia="Times New Roman"/>
                <w:color w:val="000000"/>
                <w:sz w:val="24"/>
                <w:szCs w:val="24"/>
              </w:rPr>
              <w:t>17.03</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27</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D36E76" w:rsidP="00F7194E">
            <w:pPr>
              <w:pStyle w:val="ad"/>
            </w:pPr>
            <w:r w:rsidRPr="00F7194E">
              <w:t>Эстафетный бег, эстафеты с предметами. Передачи в парах, тройках.</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B4F32" w:rsidP="006652E0">
            <w:pPr>
              <w:spacing w:line="0" w:lineRule="atLeast"/>
              <w:jc w:val="center"/>
              <w:rPr>
                <w:rFonts w:eastAsia="Times New Roman"/>
                <w:color w:val="000000"/>
                <w:sz w:val="24"/>
                <w:szCs w:val="24"/>
              </w:rPr>
            </w:pPr>
            <w:r>
              <w:rPr>
                <w:rFonts w:eastAsia="Times New Roman"/>
                <w:color w:val="000000"/>
                <w:sz w:val="24"/>
                <w:szCs w:val="24"/>
              </w:rPr>
              <w:t>24.03</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28</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D36E76" w:rsidP="00F7194E">
            <w:pPr>
              <w:pStyle w:val="ad"/>
            </w:pPr>
            <w:r w:rsidRPr="00F7194E">
              <w:t>Упражнения для развития скоростно-силовых качеств. Передачи в парах, тройках.</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B4F32" w:rsidP="006652E0">
            <w:pPr>
              <w:spacing w:line="0" w:lineRule="atLeast"/>
              <w:jc w:val="center"/>
              <w:rPr>
                <w:rFonts w:eastAsia="Times New Roman"/>
                <w:color w:val="000000"/>
                <w:sz w:val="24"/>
                <w:szCs w:val="24"/>
              </w:rPr>
            </w:pPr>
            <w:r>
              <w:rPr>
                <w:rFonts w:eastAsia="Times New Roman"/>
                <w:color w:val="000000"/>
                <w:sz w:val="24"/>
                <w:szCs w:val="24"/>
              </w:rPr>
              <w:t>31.03</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29</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D36E76" w:rsidP="00F7194E">
            <w:pPr>
              <w:pStyle w:val="ad"/>
            </w:pPr>
            <w:r w:rsidRPr="00F7194E">
              <w:t>Акробатические упражнения. Передачи мяча в движении.</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B4F32" w:rsidP="006652E0">
            <w:pPr>
              <w:spacing w:line="0" w:lineRule="atLeast"/>
              <w:jc w:val="center"/>
              <w:rPr>
                <w:rFonts w:eastAsia="Times New Roman"/>
                <w:color w:val="000000"/>
                <w:sz w:val="24"/>
                <w:szCs w:val="24"/>
              </w:rPr>
            </w:pPr>
            <w:r>
              <w:rPr>
                <w:rFonts w:eastAsia="Times New Roman"/>
                <w:color w:val="000000"/>
                <w:sz w:val="24"/>
                <w:szCs w:val="24"/>
              </w:rPr>
              <w:t>07.04</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30</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D36E76" w:rsidP="00F7194E">
            <w:pPr>
              <w:pStyle w:val="ad"/>
            </w:pPr>
            <w:r w:rsidRPr="00F7194E">
              <w:t>Упражнения для развития ловкости. Передачи мяча в движении.</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B4F32" w:rsidP="006652E0">
            <w:pPr>
              <w:spacing w:line="0" w:lineRule="atLeast"/>
              <w:jc w:val="center"/>
              <w:rPr>
                <w:rFonts w:eastAsia="Times New Roman"/>
                <w:color w:val="000000"/>
                <w:sz w:val="24"/>
                <w:szCs w:val="24"/>
              </w:rPr>
            </w:pPr>
            <w:r>
              <w:rPr>
                <w:rFonts w:eastAsia="Times New Roman"/>
                <w:color w:val="000000"/>
                <w:sz w:val="24"/>
                <w:szCs w:val="24"/>
              </w:rPr>
              <w:t>14.04</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31</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D36E76" w:rsidP="00F7194E">
            <w:pPr>
              <w:pStyle w:val="ad"/>
            </w:pPr>
            <w:r w:rsidRPr="00F7194E">
              <w:t>Инструкторская и судейская практика. Передачи мяча в движении.</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B4F32" w:rsidP="006652E0">
            <w:pPr>
              <w:spacing w:line="0" w:lineRule="atLeast"/>
              <w:jc w:val="center"/>
              <w:rPr>
                <w:rFonts w:eastAsia="Times New Roman"/>
                <w:color w:val="000000"/>
                <w:sz w:val="24"/>
                <w:szCs w:val="24"/>
              </w:rPr>
            </w:pPr>
            <w:r>
              <w:rPr>
                <w:rFonts w:eastAsia="Times New Roman"/>
                <w:color w:val="000000"/>
                <w:sz w:val="24"/>
                <w:szCs w:val="24"/>
              </w:rPr>
              <w:t>21.04</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32</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D36E76" w:rsidP="00F7194E">
            <w:pPr>
              <w:pStyle w:val="ad"/>
            </w:pPr>
            <w:r w:rsidRPr="00F7194E">
              <w:t>Упражнения для развития гибкости. Учебно-тренировочная игра с заданиями.</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B4F32" w:rsidP="006652E0">
            <w:pPr>
              <w:spacing w:line="0" w:lineRule="atLeast"/>
              <w:jc w:val="center"/>
              <w:rPr>
                <w:rFonts w:eastAsia="Times New Roman"/>
                <w:color w:val="000000"/>
                <w:sz w:val="24"/>
                <w:szCs w:val="24"/>
              </w:rPr>
            </w:pPr>
            <w:r>
              <w:rPr>
                <w:rFonts w:eastAsia="Times New Roman"/>
                <w:color w:val="000000"/>
                <w:sz w:val="24"/>
                <w:szCs w:val="24"/>
              </w:rPr>
              <w:t>28.04</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33</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D36E76" w:rsidP="00F7194E">
            <w:pPr>
              <w:pStyle w:val="ad"/>
            </w:pPr>
            <w:r w:rsidRPr="00F7194E">
              <w:t>Контрольная игра.</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B4F32" w:rsidP="006652E0">
            <w:pPr>
              <w:spacing w:line="0" w:lineRule="atLeast"/>
              <w:jc w:val="center"/>
              <w:rPr>
                <w:rFonts w:eastAsia="Times New Roman"/>
                <w:color w:val="000000"/>
                <w:sz w:val="24"/>
                <w:szCs w:val="24"/>
              </w:rPr>
            </w:pPr>
            <w:r>
              <w:rPr>
                <w:rFonts w:eastAsia="Times New Roman"/>
                <w:color w:val="000000"/>
                <w:sz w:val="24"/>
                <w:szCs w:val="24"/>
              </w:rPr>
              <w:t>05.05</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34</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D36E76" w:rsidP="00F7194E">
            <w:pPr>
              <w:pStyle w:val="ad"/>
            </w:pPr>
            <w:r w:rsidRPr="00F7194E">
              <w:t>Упражнения для мышц плечевого пояса и рук. Удары по мячу головой.</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B4F32" w:rsidP="006652E0">
            <w:pPr>
              <w:spacing w:line="0" w:lineRule="atLeast"/>
              <w:jc w:val="center"/>
              <w:rPr>
                <w:rFonts w:eastAsia="Times New Roman"/>
                <w:color w:val="000000"/>
                <w:sz w:val="24"/>
                <w:szCs w:val="24"/>
              </w:rPr>
            </w:pPr>
            <w:r>
              <w:rPr>
                <w:rFonts w:eastAsia="Times New Roman"/>
                <w:color w:val="000000"/>
                <w:sz w:val="24"/>
                <w:szCs w:val="24"/>
              </w:rPr>
              <w:t>12.05</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72374C" w:rsidRDefault="00D36E76" w:rsidP="006652E0">
            <w:pPr>
              <w:spacing w:line="0" w:lineRule="atLeast"/>
              <w:jc w:val="both"/>
              <w:rPr>
                <w:rFonts w:eastAsia="Times New Roman"/>
                <w:color w:val="000000"/>
                <w:sz w:val="24"/>
                <w:szCs w:val="24"/>
              </w:rPr>
            </w:pPr>
            <w:r w:rsidRPr="0072374C">
              <w:rPr>
                <w:rFonts w:eastAsia="Times New Roman"/>
                <w:color w:val="000000"/>
                <w:sz w:val="24"/>
                <w:szCs w:val="24"/>
              </w:rPr>
              <w:t>35</w:t>
            </w: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D36E76" w:rsidRPr="00F7194E" w:rsidRDefault="00D36E76" w:rsidP="00F7194E">
            <w:pPr>
              <w:pStyle w:val="ad"/>
            </w:pPr>
            <w:r w:rsidRPr="00F7194E">
              <w:t>Контрольная игра.</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D36E76" w:rsidRPr="0072374C" w:rsidRDefault="00D36E76" w:rsidP="006652E0">
            <w:pPr>
              <w:spacing w:line="0" w:lineRule="atLeast"/>
              <w:jc w:val="center"/>
              <w:rPr>
                <w:rFonts w:eastAsia="Times New Roman"/>
                <w:color w:val="000000"/>
                <w:sz w:val="24"/>
                <w:szCs w:val="24"/>
              </w:rPr>
            </w:pPr>
            <w:r>
              <w:rPr>
                <w:rFonts w:eastAsia="Times New Roman"/>
                <w:color w:val="000000"/>
                <w:sz w:val="24"/>
                <w:szCs w:val="24"/>
              </w:rPr>
              <w:t>1</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B4F32" w:rsidP="006652E0">
            <w:pPr>
              <w:spacing w:line="0" w:lineRule="atLeast"/>
              <w:jc w:val="center"/>
              <w:rPr>
                <w:rFonts w:eastAsia="Times New Roman"/>
                <w:color w:val="000000"/>
                <w:sz w:val="24"/>
                <w:szCs w:val="24"/>
              </w:rPr>
            </w:pPr>
            <w:r>
              <w:rPr>
                <w:rFonts w:eastAsia="Times New Roman"/>
                <w:color w:val="000000"/>
                <w:sz w:val="24"/>
                <w:szCs w:val="24"/>
              </w:rPr>
              <w:t>19.05</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r w:rsidR="00D36E76" w:rsidRPr="0072374C" w:rsidTr="006652E0">
        <w:tc>
          <w:tcPr>
            <w:tcW w:w="8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tcPr>
          <w:p w:rsidR="00D36E76" w:rsidRPr="0072374C" w:rsidRDefault="00D36E76" w:rsidP="006652E0">
            <w:pPr>
              <w:spacing w:line="0" w:lineRule="atLeast"/>
              <w:jc w:val="both"/>
              <w:rPr>
                <w:rFonts w:eastAsia="Times New Roman"/>
                <w:color w:val="000000"/>
                <w:sz w:val="24"/>
                <w:szCs w:val="24"/>
              </w:rPr>
            </w:pPr>
          </w:p>
        </w:tc>
        <w:tc>
          <w:tcPr>
            <w:tcW w:w="58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tcPr>
          <w:p w:rsidR="00D36E76" w:rsidRPr="00F7194E" w:rsidRDefault="00D36E76" w:rsidP="00F7194E">
            <w:pPr>
              <w:pStyle w:val="ad"/>
            </w:pPr>
            <w:r w:rsidRPr="00F7194E">
              <w:t>Всего</w:t>
            </w:r>
          </w:p>
        </w:tc>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D36E76" w:rsidRDefault="00D36E76" w:rsidP="006652E0">
            <w:pPr>
              <w:spacing w:line="0" w:lineRule="atLeast"/>
              <w:jc w:val="center"/>
              <w:rPr>
                <w:rFonts w:eastAsia="Times New Roman"/>
                <w:color w:val="000000"/>
                <w:sz w:val="24"/>
                <w:szCs w:val="24"/>
              </w:rPr>
            </w:pPr>
            <w:r>
              <w:rPr>
                <w:rFonts w:eastAsia="Times New Roman"/>
                <w:color w:val="000000"/>
                <w:sz w:val="24"/>
                <w:szCs w:val="24"/>
              </w:rPr>
              <w:t>35</w:t>
            </w:r>
          </w:p>
        </w:tc>
        <w:tc>
          <w:tcPr>
            <w:tcW w:w="153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rsidR="00D36E76" w:rsidRPr="0072374C" w:rsidRDefault="00D36E76" w:rsidP="006652E0">
            <w:pPr>
              <w:spacing w:line="0" w:lineRule="atLeast"/>
              <w:jc w:val="center"/>
              <w:rPr>
                <w:rFonts w:eastAsia="Times New Roman"/>
                <w:color w:val="000000"/>
                <w:sz w:val="24"/>
                <w:szCs w:val="24"/>
              </w:rPr>
            </w:pPr>
          </w:p>
        </w:tc>
      </w:tr>
    </w:tbl>
    <w:p w:rsidR="00F7194E" w:rsidRPr="00F7194E" w:rsidRDefault="00F7194E" w:rsidP="00F7194E">
      <w:pPr>
        <w:shd w:val="clear" w:color="auto" w:fill="FFFFFF"/>
        <w:rPr>
          <w:rFonts w:eastAsia="Times New Roman"/>
          <w:color w:val="000000"/>
          <w:sz w:val="24"/>
          <w:szCs w:val="24"/>
        </w:rPr>
      </w:pPr>
    </w:p>
    <w:p w:rsidR="003E7F86" w:rsidRDefault="003E7F86" w:rsidP="009A68A2"/>
    <w:p w:rsidR="007B5DDF" w:rsidRDefault="007B5DDF" w:rsidP="007B5DDF">
      <w:pPr>
        <w:shd w:val="clear" w:color="auto" w:fill="FFFFFF"/>
        <w:ind w:left="360"/>
        <w:jc w:val="center"/>
        <w:rPr>
          <w:rFonts w:eastAsia="Times New Roman"/>
          <w:b/>
          <w:bCs/>
          <w:color w:val="000000"/>
          <w:sz w:val="24"/>
          <w:szCs w:val="24"/>
        </w:rPr>
      </w:pPr>
      <w:r w:rsidRPr="0072374C">
        <w:rPr>
          <w:rFonts w:eastAsia="Times New Roman"/>
          <w:b/>
          <w:bCs/>
          <w:color w:val="000000"/>
          <w:sz w:val="24"/>
          <w:szCs w:val="24"/>
        </w:rPr>
        <w:t>2 ГОД</w:t>
      </w:r>
    </w:p>
    <w:p w:rsidR="00522A4F" w:rsidRDefault="00522A4F" w:rsidP="007B5DDF">
      <w:pPr>
        <w:jc w:val="center"/>
      </w:pPr>
    </w:p>
    <w:tbl>
      <w:tblPr>
        <w:tblW w:w="10916" w:type="dxa"/>
        <w:tblInd w:w="-311" w:type="dxa"/>
        <w:tblLayout w:type="fixed"/>
        <w:tblCellMar>
          <w:top w:w="84" w:type="dxa"/>
          <w:left w:w="84" w:type="dxa"/>
          <w:bottom w:w="84" w:type="dxa"/>
          <w:right w:w="84" w:type="dxa"/>
        </w:tblCellMar>
        <w:tblLook w:val="04A0" w:firstRow="1" w:lastRow="0" w:firstColumn="1" w:lastColumn="0" w:noHBand="0" w:noVBand="1"/>
      </w:tblPr>
      <w:tblGrid>
        <w:gridCol w:w="993"/>
        <w:gridCol w:w="5245"/>
        <w:gridCol w:w="756"/>
        <w:gridCol w:w="1922"/>
        <w:gridCol w:w="2000"/>
      </w:tblGrid>
      <w:tr w:rsidR="007B5DDF" w:rsidRPr="009C4B77" w:rsidTr="007B5DDF">
        <w:trPr>
          <w:trHeight w:val="964"/>
        </w:trPr>
        <w:tc>
          <w:tcPr>
            <w:tcW w:w="993" w:type="dxa"/>
            <w:vMerge w:val="restart"/>
            <w:tcBorders>
              <w:top w:val="single" w:sz="6" w:space="0" w:color="00000A"/>
              <w:left w:val="single" w:sz="6" w:space="0" w:color="00000A"/>
              <w:right w:val="single" w:sz="6" w:space="0" w:color="00000A"/>
            </w:tcBorders>
            <w:shd w:val="clear" w:color="auto" w:fill="auto"/>
            <w:tcMar>
              <w:top w:w="0" w:type="dxa"/>
              <w:left w:w="115" w:type="dxa"/>
              <w:bottom w:w="0" w:type="dxa"/>
              <w:right w:w="115" w:type="dxa"/>
            </w:tcMar>
          </w:tcPr>
          <w:p w:rsidR="007B5DDF" w:rsidRPr="009C4B77" w:rsidRDefault="007B5DDF" w:rsidP="007B5DDF">
            <w:pPr>
              <w:jc w:val="center"/>
              <w:rPr>
                <w:rFonts w:ascii="Times New Roman" w:hAnsi="Times New Roman" w:cs="Times New Roman"/>
                <w:lang w:eastAsia="ru-RU"/>
              </w:rPr>
            </w:pPr>
            <w:r w:rsidRPr="0072374C">
              <w:rPr>
                <w:rFonts w:eastAsia="Times New Roman"/>
                <w:b/>
                <w:bCs/>
                <w:color w:val="000000"/>
                <w:sz w:val="24"/>
                <w:szCs w:val="24"/>
              </w:rPr>
              <w:t>№ занятия</w:t>
            </w:r>
          </w:p>
        </w:tc>
        <w:tc>
          <w:tcPr>
            <w:tcW w:w="5245" w:type="dxa"/>
            <w:vMerge w:val="restart"/>
            <w:tcBorders>
              <w:top w:val="single" w:sz="6" w:space="0" w:color="00000A"/>
              <w:left w:val="single" w:sz="6" w:space="0" w:color="00000A"/>
              <w:right w:val="single" w:sz="6" w:space="0" w:color="00000A"/>
            </w:tcBorders>
            <w:shd w:val="clear" w:color="auto" w:fill="auto"/>
            <w:tcMar>
              <w:top w:w="0" w:type="dxa"/>
              <w:left w:w="115" w:type="dxa"/>
              <w:bottom w:w="0" w:type="dxa"/>
              <w:right w:w="115" w:type="dxa"/>
            </w:tcMar>
          </w:tcPr>
          <w:p w:rsidR="007B5DDF" w:rsidRPr="009C4B77" w:rsidRDefault="007B5DDF" w:rsidP="007B5DDF">
            <w:pPr>
              <w:pStyle w:val="ad"/>
              <w:jc w:val="center"/>
              <w:rPr>
                <w:rFonts w:ascii="Times New Roman" w:hAnsi="Times New Roman" w:cs="Times New Roman"/>
                <w:lang w:eastAsia="ru-RU"/>
              </w:rPr>
            </w:pPr>
            <w:r w:rsidRPr="0072374C">
              <w:rPr>
                <w:rFonts w:eastAsia="Times New Roman"/>
                <w:b/>
                <w:bCs/>
                <w:color w:val="000000"/>
                <w:sz w:val="24"/>
                <w:szCs w:val="24"/>
              </w:rPr>
              <w:t>Содержание занятия</w:t>
            </w:r>
          </w:p>
        </w:tc>
        <w:tc>
          <w:tcPr>
            <w:tcW w:w="756" w:type="dxa"/>
            <w:vMerge w:val="restart"/>
            <w:tcBorders>
              <w:top w:val="single" w:sz="6" w:space="0" w:color="00000A"/>
              <w:left w:val="single" w:sz="6" w:space="0" w:color="00000A"/>
              <w:right w:val="single" w:sz="6" w:space="0" w:color="00000A"/>
            </w:tcBorders>
            <w:shd w:val="clear" w:color="auto" w:fill="auto"/>
            <w:tcMar>
              <w:top w:w="0" w:type="dxa"/>
              <w:left w:w="115" w:type="dxa"/>
              <w:bottom w:w="0" w:type="dxa"/>
              <w:right w:w="115" w:type="dxa"/>
            </w:tcMar>
          </w:tcPr>
          <w:p w:rsidR="007B5DDF" w:rsidRPr="009C4B77" w:rsidRDefault="007B5DDF" w:rsidP="00C263AD">
            <w:pPr>
              <w:rPr>
                <w:rFonts w:ascii="Times New Roman" w:hAnsi="Times New Roman" w:cs="Times New Roman"/>
                <w:lang w:eastAsia="ru-RU"/>
              </w:rPr>
            </w:pPr>
            <w:r w:rsidRPr="0072374C">
              <w:rPr>
                <w:rFonts w:eastAsia="Times New Roman"/>
                <w:b/>
                <w:bCs/>
                <w:color w:val="000000"/>
                <w:sz w:val="24"/>
                <w:szCs w:val="24"/>
              </w:rPr>
              <w:t>Кол-во часов</w:t>
            </w:r>
          </w:p>
        </w:tc>
        <w:tc>
          <w:tcPr>
            <w:tcW w:w="3922" w:type="dxa"/>
            <w:gridSpan w:val="2"/>
            <w:tcBorders>
              <w:top w:val="single" w:sz="6" w:space="0" w:color="00000A"/>
              <w:left w:val="single" w:sz="6" w:space="0" w:color="00000A"/>
              <w:bottom w:val="single" w:sz="4" w:space="0" w:color="auto"/>
              <w:right w:val="single" w:sz="6" w:space="0" w:color="00000A"/>
            </w:tcBorders>
            <w:shd w:val="clear" w:color="auto" w:fill="auto"/>
            <w:tcMar>
              <w:top w:w="0" w:type="dxa"/>
              <w:left w:w="115" w:type="dxa"/>
              <w:bottom w:w="0" w:type="dxa"/>
              <w:right w:w="115" w:type="dxa"/>
            </w:tcMar>
          </w:tcPr>
          <w:p w:rsidR="007B5DDF" w:rsidRPr="009C4B77" w:rsidRDefault="007B5DDF" w:rsidP="00C263AD">
            <w:pPr>
              <w:rPr>
                <w:rFonts w:ascii="Times New Roman" w:hAnsi="Times New Roman" w:cs="Times New Roman"/>
                <w:lang w:eastAsia="ru-RU"/>
              </w:rPr>
            </w:pPr>
            <w:r>
              <w:rPr>
                <w:rFonts w:ascii="Times New Roman" w:hAnsi="Times New Roman" w:cs="Times New Roman"/>
                <w:lang w:eastAsia="ru-RU"/>
              </w:rPr>
              <w:tab/>
            </w:r>
            <w:r w:rsidRPr="0072374C">
              <w:rPr>
                <w:rFonts w:eastAsia="Times New Roman"/>
                <w:b/>
                <w:bCs/>
                <w:color w:val="000000"/>
                <w:sz w:val="24"/>
                <w:szCs w:val="24"/>
              </w:rPr>
              <w:t>Дата проведения</w:t>
            </w:r>
          </w:p>
        </w:tc>
      </w:tr>
      <w:tr w:rsidR="007B5DDF" w:rsidRPr="009C4B77" w:rsidTr="007B5DDF">
        <w:trPr>
          <w:trHeight w:val="1077"/>
        </w:trPr>
        <w:tc>
          <w:tcPr>
            <w:tcW w:w="993" w:type="dxa"/>
            <w:vMerge/>
            <w:tcBorders>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7B5DDF" w:rsidRPr="0072374C" w:rsidRDefault="007B5DDF" w:rsidP="00C263AD">
            <w:pPr>
              <w:rPr>
                <w:rFonts w:eastAsia="Times New Roman"/>
                <w:b/>
                <w:bCs/>
                <w:color w:val="000000"/>
                <w:sz w:val="24"/>
                <w:szCs w:val="24"/>
              </w:rPr>
            </w:pPr>
          </w:p>
        </w:tc>
        <w:tc>
          <w:tcPr>
            <w:tcW w:w="5245" w:type="dxa"/>
            <w:vMerge/>
            <w:tcBorders>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7B5DDF" w:rsidRPr="0072374C" w:rsidRDefault="007B5DDF" w:rsidP="00C263AD">
            <w:pPr>
              <w:rPr>
                <w:rFonts w:eastAsia="Times New Roman"/>
                <w:b/>
                <w:bCs/>
                <w:color w:val="000000"/>
                <w:sz w:val="24"/>
                <w:szCs w:val="24"/>
              </w:rPr>
            </w:pPr>
          </w:p>
        </w:tc>
        <w:tc>
          <w:tcPr>
            <w:tcW w:w="756" w:type="dxa"/>
            <w:vMerge/>
            <w:tcBorders>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7B5DDF" w:rsidRPr="0072374C" w:rsidRDefault="007B5DDF" w:rsidP="00C263AD">
            <w:pPr>
              <w:rPr>
                <w:rFonts w:eastAsia="Times New Roman"/>
                <w:b/>
                <w:bCs/>
                <w:color w:val="000000"/>
                <w:sz w:val="24"/>
                <w:szCs w:val="24"/>
              </w:rPr>
            </w:pPr>
          </w:p>
        </w:tc>
        <w:tc>
          <w:tcPr>
            <w:tcW w:w="1922"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7B5DDF" w:rsidRPr="009C4B77" w:rsidRDefault="007B5DDF" w:rsidP="00C263AD">
            <w:pPr>
              <w:rPr>
                <w:rFonts w:ascii="Times New Roman" w:hAnsi="Times New Roman" w:cs="Times New Roman"/>
                <w:lang w:eastAsia="ru-RU"/>
              </w:rPr>
            </w:pPr>
            <w:r w:rsidRPr="0072374C">
              <w:rPr>
                <w:rFonts w:eastAsia="Times New Roman"/>
                <w:b/>
                <w:bCs/>
                <w:color w:val="000000"/>
                <w:sz w:val="24"/>
                <w:szCs w:val="24"/>
              </w:rPr>
              <w:t>по плану</w:t>
            </w:r>
          </w:p>
        </w:tc>
        <w:tc>
          <w:tcPr>
            <w:tcW w:w="2000"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7B5DDF" w:rsidRPr="009C4B77" w:rsidRDefault="007B5DDF" w:rsidP="00C263AD">
            <w:pPr>
              <w:rPr>
                <w:rFonts w:ascii="Times New Roman" w:hAnsi="Times New Roman" w:cs="Times New Roman"/>
                <w:lang w:eastAsia="ru-RU"/>
              </w:rPr>
            </w:pPr>
            <w:r w:rsidRPr="0072374C">
              <w:rPr>
                <w:rFonts w:eastAsia="Times New Roman"/>
                <w:b/>
                <w:bCs/>
                <w:color w:val="000000"/>
                <w:sz w:val="24"/>
                <w:szCs w:val="24"/>
              </w:rPr>
              <w:t>фактически</w:t>
            </w: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1</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1557D7">
            <w:pPr>
              <w:rPr>
                <w:rFonts w:ascii="Times New Roman" w:hAnsi="Times New Roman" w:cs="Times New Roman"/>
                <w:lang w:eastAsia="ru-RU"/>
              </w:rPr>
            </w:pPr>
            <w:r w:rsidRPr="009C4B77">
              <w:rPr>
                <w:rFonts w:ascii="Times New Roman" w:hAnsi="Times New Roman" w:cs="Times New Roman"/>
                <w:lang w:eastAsia="ru-RU"/>
              </w:rPr>
              <w:t>ТБ на занятиях по футболу ИОТ-022-07. Ведение мяча серединой подъема</w:t>
            </w:r>
            <w:r>
              <w:rPr>
                <w:rFonts w:ascii="Times New Roman" w:hAnsi="Times New Roman" w:cs="Times New Roman"/>
                <w:lang w:eastAsia="ru-RU"/>
              </w:rPr>
              <w:t xml:space="preserve">. </w:t>
            </w:r>
            <w:r w:rsidRPr="009C4B77">
              <w:rPr>
                <w:rFonts w:ascii="Times New Roman" w:hAnsi="Times New Roman" w:cs="Times New Roman"/>
                <w:lang w:eastAsia="ru-RU"/>
              </w:rPr>
              <w:t xml:space="preserve"> Техника передвижений футболиста.</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2</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Розыгрыш штрафного удара около ворот соперника</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3</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Взаимодействие игроков и вратаря в защите.</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4</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Игра вратаря и защитников в обороне</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5</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Остановка опускающегося мяча с поворотом на 90º</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6</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Ведение мяча между движущихся партнеров</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7</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Скоростно-силовая подготовка футболиста. Челночный бег</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8</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Личная защита игрока</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9</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ОФП футболиста. Соревнования по мини-футболу.</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10</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Розыгрыш стандартных положений. (аута, от ворот, угловой удар в мини-футболе)</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rPr>
          <w:trHeight w:val="96"/>
        </w:trPr>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11</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Атака со сменой мест через центр</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12</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Вбрасывание мяча открывшемуся партнеру на ход движения</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13</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Комбинированное построение защиты</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14</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Удары по мячу с полулета</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15</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Передачи мяча в заданный коридор.</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16</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Тактические комбинации при выполнении стандартных положений.</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7D4137" w:rsidP="00C263AD">
            <w:pPr>
              <w:rPr>
                <w:rFonts w:ascii="Times New Roman" w:hAnsi="Times New Roman" w:cs="Times New Roman"/>
                <w:lang w:eastAsia="ru-RU"/>
              </w:rPr>
            </w:pPr>
            <w:r>
              <w:rPr>
                <w:rFonts w:ascii="Times New Roman" w:hAnsi="Times New Roman" w:cs="Times New Roman"/>
                <w:lang w:eastAsia="ru-RU"/>
              </w:rPr>
              <w:lastRenderedPageBreak/>
              <w:t>17</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Организация построения «стенки» при пробитии штрафного и свободного ударов вблизи своих ворот.</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18</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Остановка опускающегося мяча бедром и грудью.</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19</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Атака со сменой мест и без смены мест флангом</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20</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Ложное движение туловища в одну сторону – рывок с мячом в другую сторону.</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21</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Тактические действия в нападении на своем игровом месте</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23</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Основы знаний по ОФП и СФП. Удары по мячу с полулета с 5-7 м.</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24</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Удары низом и верхом, вперед, в стороны и назад (по ходу полета мяча), посылая мяч на короткое и среднее расстояние</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25</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Взаимодействия с партнерами при равном соотношении защитников соперника, используя короткие и средние передачи.</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26</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Взаимодействия с партнерами при численном превосходстве защитников соперника, используя короткие и средние передачи.</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27</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Групповые взаимодействия с партнером во время атаки при численном преимуществе над защитниками 4:3, 3:2, 2:1.</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28</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Подстраховка и помощь партнеру.</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29</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Выбор позиции и страховка партнера при атаке противника флангом и через центр.</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30</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Нападение быстрым прорывом</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31</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Передачи мяча касанием без остановки на месте</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32</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Передачи мяча без остановки в движении</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33</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Игра вратаря: Руководство партнерами по обороне.</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34</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Передачи мяча внутренней стороной стопы в парах в движении</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rPr>
          <w:trHeight w:val="405"/>
        </w:trPr>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r>
              <w:rPr>
                <w:rFonts w:ascii="Times New Roman" w:hAnsi="Times New Roman" w:cs="Times New Roman"/>
                <w:lang w:eastAsia="ru-RU"/>
              </w:rPr>
              <w:t>35</w:t>
            </w: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Перестройка от обороны к началу и развитию атаки.</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sidRPr="009C4B77">
              <w:rPr>
                <w:rFonts w:ascii="Times New Roman" w:hAnsi="Times New Roman" w:cs="Times New Roman"/>
                <w:lang w:eastAsia="ru-RU"/>
              </w:rPr>
              <w:t>1</w:t>
            </w: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r w:rsidR="00495667" w:rsidRPr="009C4B77" w:rsidTr="007B5DDF">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c>
          <w:tcPr>
            <w:tcW w:w="52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r>
              <w:rPr>
                <w:rFonts w:ascii="Times New Roman" w:hAnsi="Times New Roman" w:cs="Times New Roman"/>
                <w:b/>
                <w:bCs/>
                <w:lang w:eastAsia="ru-RU"/>
              </w:rPr>
              <w:t xml:space="preserve">Итого: 35 </w:t>
            </w:r>
            <w:r w:rsidRPr="009C4B77">
              <w:rPr>
                <w:rFonts w:ascii="Times New Roman" w:hAnsi="Times New Roman" w:cs="Times New Roman"/>
                <w:b/>
                <w:bCs/>
                <w:lang w:eastAsia="ru-RU"/>
              </w:rPr>
              <w:t>часа</w:t>
            </w:r>
          </w:p>
        </w:tc>
        <w:tc>
          <w:tcPr>
            <w:tcW w:w="7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c>
          <w:tcPr>
            <w:tcW w:w="19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5667" w:rsidRPr="009C4B77" w:rsidRDefault="00495667" w:rsidP="00C263AD">
            <w:pPr>
              <w:rPr>
                <w:rFonts w:ascii="Times New Roman" w:hAnsi="Times New Roman" w:cs="Times New Roman"/>
                <w:lang w:eastAsia="ru-RU"/>
              </w:rPr>
            </w:pPr>
          </w:p>
        </w:tc>
        <w:tc>
          <w:tcPr>
            <w:tcW w:w="20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5667" w:rsidRPr="009C4B77" w:rsidRDefault="00495667" w:rsidP="00C263AD">
            <w:pPr>
              <w:rPr>
                <w:rFonts w:ascii="Times New Roman" w:hAnsi="Times New Roman" w:cs="Times New Roman"/>
                <w:lang w:eastAsia="ru-RU"/>
              </w:rPr>
            </w:pPr>
          </w:p>
        </w:tc>
      </w:tr>
    </w:tbl>
    <w:p w:rsidR="00C263AD" w:rsidRPr="009C4B77" w:rsidRDefault="00C263AD" w:rsidP="00C263AD">
      <w:pPr>
        <w:spacing w:after="150" w:line="240" w:lineRule="auto"/>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br/>
      </w:r>
    </w:p>
    <w:tbl>
      <w:tblPr>
        <w:tblW w:w="10240" w:type="dxa"/>
        <w:tblLayout w:type="fixed"/>
        <w:tblCellMar>
          <w:top w:w="84" w:type="dxa"/>
          <w:left w:w="84" w:type="dxa"/>
          <w:bottom w:w="84" w:type="dxa"/>
          <w:right w:w="84" w:type="dxa"/>
        </w:tblCellMar>
        <w:tblLook w:val="04A0" w:firstRow="1" w:lastRow="0" w:firstColumn="1" w:lastColumn="0" w:noHBand="0" w:noVBand="1"/>
      </w:tblPr>
      <w:tblGrid>
        <w:gridCol w:w="564"/>
        <w:gridCol w:w="5107"/>
        <w:gridCol w:w="850"/>
        <w:gridCol w:w="1876"/>
        <w:gridCol w:w="1783"/>
        <w:gridCol w:w="60"/>
      </w:tblGrid>
      <w:tr w:rsidR="004D0839" w:rsidRPr="009C4B77" w:rsidTr="005E6FD5">
        <w:trPr>
          <w:gridAfter w:val="1"/>
          <w:wAfter w:w="60" w:type="dxa"/>
        </w:trPr>
        <w:tc>
          <w:tcPr>
            <w:tcW w:w="564"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93037" w:rsidRPr="009C4B77" w:rsidRDefault="00993037" w:rsidP="009A68A2">
            <w:pPr>
              <w:rPr>
                <w:rFonts w:ascii="Times New Roman" w:hAnsi="Times New Roman" w:cs="Times New Roman"/>
                <w:lang w:eastAsia="ru-RU"/>
              </w:rPr>
            </w:pPr>
            <w:bookmarkStart w:id="3" w:name="_GoBack"/>
            <w:bookmarkEnd w:id="3"/>
            <w:r w:rsidRPr="009C4B77">
              <w:rPr>
                <w:rFonts w:ascii="Times New Roman" w:hAnsi="Times New Roman" w:cs="Times New Roman"/>
                <w:lang w:eastAsia="ru-RU"/>
              </w:rPr>
              <w:lastRenderedPageBreak/>
              <w:t>№</w:t>
            </w:r>
          </w:p>
        </w:tc>
        <w:tc>
          <w:tcPr>
            <w:tcW w:w="5107"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93037" w:rsidRPr="009C4B77" w:rsidRDefault="00993037" w:rsidP="009A68A2">
            <w:pPr>
              <w:rPr>
                <w:rFonts w:ascii="Times New Roman" w:hAnsi="Times New Roman" w:cs="Times New Roman"/>
                <w:lang w:eastAsia="ru-RU"/>
              </w:rPr>
            </w:pPr>
          </w:p>
          <w:p w:rsidR="00993037" w:rsidRPr="009C4B77" w:rsidRDefault="004D0839" w:rsidP="009A68A2">
            <w:pPr>
              <w:rPr>
                <w:rFonts w:ascii="Times New Roman" w:hAnsi="Times New Roman" w:cs="Times New Roman"/>
                <w:lang w:eastAsia="ru-RU"/>
              </w:rPr>
            </w:pPr>
            <w:r w:rsidRPr="009C4B77">
              <w:rPr>
                <w:rFonts w:ascii="Times New Roman" w:hAnsi="Times New Roman" w:cs="Times New Roman"/>
                <w:b/>
                <w:bCs/>
                <w:lang w:eastAsia="ru-RU"/>
              </w:rPr>
              <w:t>Тема урока</w:t>
            </w:r>
          </w:p>
        </w:tc>
        <w:tc>
          <w:tcPr>
            <w:tcW w:w="850"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93037" w:rsidRPr="009C4B77" w:rsidRDefault="004D0839" w:rsidP="009A68A2">
            <w:pPr>
              <w:rPr>
                <w:rFonts w:ascii="Times New Roman" w:hAnsi="Times New Roman" w:cs="Times New Roman"/>
                <w:lang w:eastAsia="ru-RU"/>
              </w:rPr>
            </w:pPr>
            <w:r w:rsidRPr="009C4B77">
              <w:rPr>
                <w:rFonts w:ascii="Times New Roman" w:hAnsi="Times New Roman" w:cs="Times New Roman"/>
                <w:b/>
                <w:bCs/>
                <w:lang w:eastAsia="ru-RU"/>
              </w:rPr>
              <w:t xml:space="preserve">Коли-во </w:t>
            </w:r>
          </w:p>
        </w:tc>
        <w:tc>
          <w:tcPr>
            <w:tcW w:w="3659"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93037" w:rsidRPr="009C4B77" w:rsidRDefault="004D0839" w:rsidP="009A68A2">
            <w:pPr>
              <w:rPr>
                <w:rFonts w:ascii="Times New Roman" w:hAnsi="Times New Roman" w:cs="Times New Roman"/>
                <w:lang w:eastAsia="ru-RU"/>
              </w:rPr>
            </w:pPr>
            <w:r w:rsidRPr="009C4B77">
              <w:rPr>
                <w:rFonts w:ascii="Times New Roman" w:hAnsi="Times New Roman" w:cs="Times New Roman"/>
                <w:b/>
                <w:bCs/>
                <w:lang w:eastAsia="ru-RU"/>
              </w:rPr>
              <w:t>Дата проведения</w:t>
            </w:r>
            <w:r w:rsidR="007C16ED" w:rsidRPr="009C4B77">
              <w:rPr>
                <w:rFonts w:ascii="Times New Roman" w:hAnsi="Times New Roman" w:cs="Times New Roman"/>
                <w:b/>
                <w:bCs/>
                <w:lang w:eastAsia="ru-RU"/>
              </w:rPr>
              <w:t xml:space="preserve"> </w:t>
            </w:r>
          </w:p>
        </w:tc>
      </w:tr>
      <w:tr w:rsidR="00090A14" w:rsidRPr="009C4B77" w:rsidTr="005E6FD5">
        <w:tc>
          <w:tcPr>
            <w:tcW w:w="56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90A14" w:rsidRPr="009C4B77" w:rsidRDefault="00090A14" w:rsidP="009A68A2">
            <w:pPr>
              <w:rPr>
                <w:rFonts w:ascii="Times New Roman" w:hAnsi="Times New Roman" w:cs="Times New Roman"/>
                <w:lang w:eastAsia="ru-RU"/>
              </w:rPr>
            </w:pPr>
          </w:p>
        </w:tc>
        <w:tc>
          <w:tcPr>
            <w:tcW w:w="5107"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90A14" w:rsidRPr="009C4B77" w:rsidRDefault="00090A14" w:rsidP="009A68A2">
            <w:pPr>
              <w:rPr>
                <w:rFonts w:ascii="Times New Roman" w:hAnsi="Times New Roman" w:cs="Times New Roman"/>
                <w:lang w:eastAsia="ru-RU"/>
              </w:rPr>
            </w:pPr>
          </w:p>
        </w:tc>
        <w:tc>
          <w:tcPr>
            <w:tcW w:w="850"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90A14" w:rsidRPr="009C4B77" w:rsidRDefault="00090A14" w:rsidP="009A68A2">
            <w:pPr>
              <w:rPr>
                <w:rFonts w:ascii="Times New Roman" w:hAnsi="Times New Roman" w:cs="Times New Roman"/>
                <w:lang w:eastAsia="ru-RU"/>
              </w:rPr>
            </w:pP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По плану</w:t>
            </w: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bCs/>
                <w:lang w:eastAsia="ru-RU"/>
              </w:rPr>
              <w:t>Фактически</w:t>
            </w: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ТБ на занятиях по футболу ИОТ-022-07. Ведение мяча серединой подъема</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2</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Техника передвижений футболиста.</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3</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Удары по мячу головой с места</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4</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Жонглирование мячом в воздухе, чередуя удары различными частями стопы</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5</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Ведение внешней и внутренней частями подъема</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6</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Передачи мяча внутренней стороной стопы</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7</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Остановка мяча внутренней стороной стопы</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8</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Остановка подошвой и передачи мяча после остановки</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9</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Ведение мяча с изменением направление движения.</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10</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Удары внутренней частью подъема</w:t>
            </w:r>
          </w:p>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по неподвижному и катящемуся мячам.</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11</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Передачи мяча внутренней стороной стопы на ход открывшемуся игроку.</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12</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Челночный бег с ведением мяча 5х10м</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13</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Удары внутренней и внешней частями подъема по прыгающему и летящему мячам</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14</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Правила игры в мини-футбол: 4 сек. Ввод мяча вратарем.</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15</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Ведение мяча между стоек.</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16</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Отбор мяча у соперника накладыванием стопы на мяч</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17</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Перехват мяча, передаваемого опекаемому «противнику».</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18</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Взаимодействие защитника и вратаря</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19</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Жонглирование мячом в воздухе, чередуя удары различными частями стопы, бедром, головой.1</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lastRenderedPageBreak/>
              <w:t>20</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Тактика вратаря: вбрасывание мяча открывшемуся партнеру.</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21</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Ведение между стоек и движущихся партнеров, изменяя скорость движения</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22</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Ведение серединой подъема, носком и внутренней стороной стопы.</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23</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Тактика игры вратаря: вбрасывание мяча партнеру.</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24</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Остановка опускающегося мяча бедром, грудью, лбом.</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25</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Остановка катящихся и летящих с различной скоростью мячей с 7-10м.</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26</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Правила игры в мини-футбол. Удары на точность в ворота внутренней стороной стопы</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27</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Персональная опека и комбинированная оборона.</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28</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Отбор мяча у соперника при единоборстве перехватом.</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29</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Удары по мячу головой на месте на точность</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30</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Ведение мяча по прямой, выполняя ускорения</w:t>
            </w:r>
            <w:r w:rsidRPr="009C4B77">
              <w:rPr>
                <w:rFonts w:ascii="Times New Roman" w:hAnsi="Times New Roman" w:cs="Times New Roman"/>
                <w:lang w:eastAsia="ru-RU"/>
              </w:rPr>
              <w:softHyphen/>
            </w:r>
            <w:r w:rsidRPr="009C4B77">
              <w:rPr>
                <w:rFonts w:ascii="Times New Roman" w:hAnsi="Times New Roman" w:cs="Times New Roman"/>
                <w:lang w:eastAsia="ru-RU"/>
              </w:rPr>
              <w:softHyphen/>
            </w:r>
            <w:r w:rsidRPr="009C4B77">
              <w:rPr>
                <w:rFonts w:ascii="Times New Roman" w:hAnsi="Times New Roman" w:cs="Times New Roman"/>
                <w:lang w:eastAsia="ru-RU"/>
              </w:rPr>
              <w:softHyphen/>
            </w:r>
            <w:r w:rsidRPr="009C4B77">
              <w:rPr>
                <w:rFonts w:ascii="Times New Roman" w:hAnsi="Times New Roman" w:cs="Times New Roman"/>
                <w:lang w:eastAsia="ru-RU"/>
              </w:rPr>
              <w:softHyphen/>
            </w:r>
            <w:r w:rsidRPr="009C4B77">
              <w:rPr>
                <w:rFonts w:ascii="Times New Roman" w:hAnsi="Times New Roman" w:cs="Times New Roman"/>
                <w:lang w:eastAsia="ru-RU"/>
              </w:rPr>
              <w:softHyphen/>
              <w:t xml:space="preserve"> и остановку</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31</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Остановка мячей летящих с различной скоростью и траекторией</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32</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Групповые действия защитников</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33</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Зонная защита игроков</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34</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Удары по мячу после ведения на точность в цель</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35</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Передачи мяча в парах в движении</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36</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Передачи мяча в тройках в движении</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38</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Розыгрыш штрафного удара около ворот соперника</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39</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Взаимодействие игроков и вратаря в защите.</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40</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Игра вратаря и защитников в обороне</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41</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Остановка опускающегося мяча с поворотом на 90º</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42</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Ведение мяча между движущихся партнеров</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lastRenderedPageBreak/>
              <w:t>43</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Скоростно-силовая подготовка футболиста.</w:t>
            </w:r>
            <w:r w:rsidR="009C4B77" w:rsidRPr="009C4B77">
              <w:rPr>
                <w:rFonts w:ascii="Times New Roman" w:hAnsi="Times New Roman" w:cs="Times New Roman"/>
                <w:lang w:eastAsia="ru-RU"/>
              </w:rPr>
              <w:t xml:space="preserve"> </w:t>
            </w:r>
            <w:r w:rsidRPr="009C4B77">
              <w:rPr>
                <w:rFonts w:ascii="Times New Roman" w:hAnsi="Times New Roman" w:cs="Times New Roman"/>
                <w:lang w:eastAsia="ru-RU"/>
              </w:rPr>
              <w:t>Челночный бег</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44</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Личная защита игрока</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45</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ОФП футболиста. Соревнования по мини-футболу.</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46</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Розыгрыш стандартных положений. (аута, от ворот, угловой удар в мини-футболе)</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rPr>
          <w:trHeight w:val="96"/>
        </w:trPr>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47</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Атака со сменой мест через центр</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48</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Вбрасывание мяча открывшемуся партнеру на ход движения</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49</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Комбинированное построение защиты</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50</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Удары по мячу с полулета</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51</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Передачи мяча в заданный коридор.</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52</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Тактические комбинации при выполнении стандартных положений.</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53</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Организация построения «стенки» при пробитии штрафного и свободного ударов вблизи своих ворот.</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54</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Остановка опускающегося мяча бедром и грудью.</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55</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Атака со сменой мест и без смены мест флангом</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56</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Ложное движение туловища в одну сторону – рывок с мячом в другую сторону.</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57</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Тактические действия в нападении на своем игровом месте</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58</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Основы знаний по ОФП и СФП. Удары по мячу с полулета с 5-7 м.</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59</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Удары низом и верхом, вперед, в стороны и назад (по ходу полета мяча), посылая мяч на короткое и среднее расстояние</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60</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Взаимодействия с партнерами при равном соотношении защитников соперника, используя короткие и средние передачи.</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61</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Взаимодействия с партнерами при численном превосходстве защитников соперника, используя короткие и средние передачи.</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lastRenderedPageBreak/>
              <w:t>62</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Групповые взаимодействия с партнером во время атаки при численном преимуществе над защитниками 4:3, 3:2, 2:1.</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63</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Подстраховка и помощь партнеру.</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64</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Выбор позиции и страховка партнера при атаке противника флангом и через центр.</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65</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Нападение быстрым прорывом</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66</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Передачи мяча касанием без остановки на месте</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67</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Передачи мяча без остановки в движении</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68</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Игра вратаря: Руководство партнерами по обороне.</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69</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Передачи мяча внутренней стороной стопы в парах в движении</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rPr>
          <w:trHeight w:val="405"/>
        </w:trPr>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70</w:t>
            </w: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Перестройка от обо</w:t>
            </w:r>
            <w:r w:rsidR="009C4B77" w:rsidRPr="009C4B77">
              <w:rPr>
                <w:rFonts w:ascii="Times New Roman" w:hAnsi="Times New Roman" w:cs="Times New Roman"/>
                <w:lang w:eastAsia="ru-RU"/>
              </w:rPr>
              <w:t>роны к началу и развитию атаки.</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lang w:eastAsia="ru-RU"/>
              </w:rPr>
              <w:t>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r w:rsidR="00090A14" w:rsidRPr="009C4B77" w:rsidTr="005E6FD5">
        <w:tc>
          <w:tcPr>
            <w:tcW w:w="5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c>
          <w:tcPr>
            <w:tcW w:w="5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r w:rsidRPr="009C4B77">
              <w:rPr>
                <w:rFonts w:ascii="Times New Roman" w:hAnsi="Times New Roman" w:cs="Times New Roman"/>
                <w:b/>
                <w:bCs/>
                <w:lang w:eastAsia="ru-RU"/>
              </w:rPr>
              <w:t>Итого: 70</w:t>
            </w:r>
            <w:r w:rsidR="009C4B77">
              <w:rPr>
                <w:rFonts w:ascii="Times New Roman" w:hAnsi="Times New Roman" w:cs="Times New Roman"/>
                <w:b/>
                <w:bCs/>
                <w:lang w:eastAsia="ru-RU"/>
              </w:rPr>
              <w:t xml:space="preserve"> </w:t>
            </w:r>
            <w:r w:rsidRPr="009C4B77">
              <w:rPr>
                <w:rFonts w:ascii="Times New Roman" w:hAnsi="Times New Roman" w:cs="Times New Roman"/>
                <w:b/>
                <w:bCs/>
                <w:lang w:eastAsia="ru-RU"/>
              </w:rPr>
              <w:t>часа</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90A14" w:rsidRPr="009C4B77" w:rsidRDefault="00090A14" w:rsidP="009A68A2">
            <w:pPr>
              <w:rPr>
                <w:rFonts w:ascii="Times New Roman" w:hAnsi="Times New Roman" w:cs="Times New Roman"/>
                <w:lang w:eastAsia="ru-RU"/>
              </w:rPr>
            </w:pPr>
          </w:p>
        </w:tc>
        <w:tc>
          <w:tcPr>
            <w:tcW w:w="18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0A14" w:rsidRPr="009C4B77" w:rsidRDefault="00090A14" w:rsidP="009A68A2">
            <w:pPr>
              <w:rPr>
                <w:rFonts w:ascii="Times New Roman" w:hAnsi="Times New Roman" w:cs="Times New Roman"/>
                <w:lang w:eastAsia="ru-RU"/>
              </w:rPr>
            </w:pPr>
          </w:p>
        </w:tc>
      </w:tr>
    </w:tbl>
    <w:p w:rsidR="00993037" w:rsidRPr="009C4B77" w:rsidRDefault="00993037" w:rsidP="00993037">
      <w:pPr>
        <w:spacing w:after="150" w:line="240" w:lineRule="auto"/>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br/>
      </w:r>
    </w:p>
    <w:p w:rsidR="00993037" w:rsidRDefault="00993037" w:rsidP="00993037">
      <w:pPr>
        <w:spacing w:after="150" w:line="240" w:lineRule="auto"/>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br/>
      </w:r>
    </w:p>
    <w:p w:rsidR="009C4B77" w:rsidRDefault="009C4B77" w:rsidP="00993037">
      <w:pPr>
        <w:spacing w:after="150" w:line="240" w:lineRule="auto"/>
        <w:rPr>
          <w:rFonts w:ascii="Times New Roman" w:eastAsia="Times New Roman" w:hAnsi="Times New Roman" w:cs="Times New Roman"/>
          <w:sz w:val="24"/>
          <w:szCs w:val="24"/>
          <w:lang w:eastAsia="ru-RU"/>
        </w:rPr>
      </w:pPr>
    </w:p>
    <w:p w:rsidR="009C4B77" w:rsidRDefault="009C4B77" w:rsidP="00993037">
      <w:pPr>
        <w:spacing w:after="150" w:line="240" w:lineRule="auto"/>
        <w:rPr>
          <w:rFonts w:ascii="Times New Roman" w:eastAsia="Times New Roman" w:hAnsi="Times New Roman" w:cs="Times New Roman"/>
          <w:sz w:val="24"/>
          <w:szCs w:val="24"/>
          <w:lang w:eastAsia="ru-RU"/>
        </w:rPr>
      </w:pPr>
    </w:p>
    <w:p w:rsidR="009C4B77" w:rsidRDefault="009C4B77" w:rsidP="00993037">
      <w:pPr>
        <w:spacing w:after="150" w:line="240" w:lineRule="auto"/>
        <w:rPr>
          <w:rFonts w:ascii="Times New Roman" w:eastAsia="Times New Roman" w:hAnsi="Times New Roman" w:cs="Times New Roman"/>
          <w:sz w:val="24"/>
          <w:szCs w:val="24"/>
          <w:lang w:eastAsia="ru-RU"/>
        </w:rPr>
      </w:pPr>
    </w:p>
    <w:p w:rsidR="009C4B77" w:rsidRDefault="009C4B77" w:rsidP="00993037">
      <w:pPr>
        <w:spacing w:after="150" w:line="240" w:lineRule="auto"/>
        <w:rPr>
          <w:rFonts w:ascii="Times New Roman" w:eastAsia="Times New Roman" w:hAnsi="Times New Roman" w:cs="Times New Roman"/>
          <w:sz w:val="24"/>
          <w:szCs w:val="24"/>
          <w:lang w:eastAsia="ru-RU"/>
        </w:rPr>
      </w:pPr>
    </w:p>
    <w:p w:rsidR="009C4B77" w:rsidRDefault="009C4B77" w:rsidP="00993037">
      <w:pPr>
        <w:spacing w:after="150" w:line="240" w:lineRule="auto"/>
        <w:rPr>
          <w:rFonts w:ascii="Times New Roman" w:eastAsia="Times New Roman" w:hAnsi="Times New Roman" w:cs="Times New Roman"/>
          <w:sz w:val="24"/>
          <w:szCs w:val="24"/>
          <w:lang w:eastAsia="ru-RU"/>
        </w:rPr>
      </w:pPr>
    </w:p>
    <w:p w:rsidR="009C4B77" w:rsidRDefault="009C4B77" w:rsidP="00993037">
      <w:pPr>
        <w:spacing w:after="150" w:line="240" w:lineRule="auto"/>
        <w:rPr>
          <w:rFonts w:ascii="Times New Roman" w:eastAsia="Times New Roman" w:hAnsi="Times New Roman" w:cs="Times New Roman"/>
          <w:sz w:val="24"/>
          <w:szCs w:val="24"/>
          <w:lang w:eastAsia="ru-RU"/>
        </w:rPr>
      </w:pPr>
    </w:p>
    <w:p w:rsidR="009C4B77" w:rsidRDefault="009C4B77" w:rsidP="00993037">
      <w:pPr>
        <w:spacing w:after="150" w:line="240" w:lineRule="auto"/>
        <w:rPr>
          <w:rFonts w:ascii="Times New Roman" w:eastAsia="Times New Roman" w:hAnsi="Times New Roman" w:cs="Times New Roman"/>
          <w:sz w:val="24"/>
          <w:szCs w:val="24"/>
          <w:lang w:eastAsia="ru-RU"/>
        </w:rPr>
      </w:pPr>
    </w:p>
    <w:p w:rsidR="009C4B77" w:rsidRDefault="009C4B77" w:rsidP="00993037">
      <w:pPr>
        <w:spacing w:after="150" w:line="240" w:lineRule="auto"/>
        <w:rPr>
          <w:rFonts w:ascii="Times New Roman" w:eastAsia="Times New Roman" w:hAnsi="Times New Roman" w:cs="Times New Roman"/>
          <w:sz w:val="24"/>
          <w:szCs w:val="24"/>
          <w:lang w:eastAsia="ru-RU"/>
        </w:rPr>
      </w:pPr>
    </w:p>
    <w:p w:rsidR="009C4B77" w:rsidRDefault="009C4B77" w:rsidP="00993037">
      <w:pPr>
        <w:spacing w:after="150" w:line="240" w:lineRule="auto"/>
        <w:rPr>
          <w:rFonts w:ascii="Times New Roman" w:eastAsia="Times New Roman" w:hAnsi="Times New Roman" w:cs="Times New Roman"/>
          <w:sz w:val="24"/>
          <w:szCs w:val="24"/>
          <w:lang w:eastAsia="ru-RU"/>
        </w:rPr>
      </w:pPr>
    </w:p>
    <w:p w:rsidR="009C4B77" w:rsidRDefault="009C4B77" w:rsidP="00993037">
      <w:pPr>
        <w:spacing w:after="150" w:line="240" w:lineRule="auto"/>
        <w:rPr>
          <w:rFonts w:ascii="Times New Roman" w:eastAsia="Times New Roman" w:hAnsi="Times New Roman" w:cs="Times New Roman"/>
          <w:sz w:val="24"/>
          <w:szCs w:val="24"/>
          <w:lang w:eastAsia="ru-RU"/>
        </w:rPr>
      </w:pPr>
    </w:p>
    <w:p w:rsidR="009C4B77" w:rsidRDefault="009C4B77" w:rsidP="00993037">
      <w:pPr>
        <w:spacing w:after="150" w:line="240" w:lineRule="auto"/>
        <w:rPr>
          <w:rFonts w:ascii="Times New Roman" w:eastAsia="Times New Roman" w:hAnsi="Times New Roman" w:cs="Times New Roman"/>
          <w:sz w:val="24"/>
          <w:szCs w:val="24"/>
          <w:lang w:eastAsia="ru-RU"/>
        </w:rPr>
      </w:pPr>
    </w:p>
    <w:p w:rsidR="009C4B77" w:rsidRDefault="009C4B77" w:rsidP="00993037">
      <w:pPr>
        <w:spacing w:after="150" w:line="240" w:lineRule="auto"/>
        <w:rPr>
          <w:rFonts w:ascii="Times New Roman" w:eastAsia="Times New Roman" w:hAnsi="Times New Roman" w:cs="Times New Roman"/>
          <w:sz w:val="24"/>
          <w:szCs w:val="24"/>
          <w:lang w:eastAsia="ru-RU"/>
        </w:rPr>
      </w:pPr>
    </w:p>
    <w:p w:rsidR="009C4B77" w:rsidRDefault="009C4B77" w:rsidP="00993037">
      <w:pPr>
        <w:spacing w:after="150" w:line="240" w:lineRule="auto"/>
        <w:rPr>
          <w:rFonts w:ascii="Times New Roman" w:eastAsia="Times New Roman" w:hAnsi="Times New Roman" w:cs="Times New Roman"/>
          <w:sz w:val="24"/>
          <w:szCs w:val="24"/>
          <w:lang w:eastAsia="ru-RU"/>
        </w:rPr>
      </w:pPr>
    </w:p>
    <w:p w:rsidR="00DA2EF8" w:rsidRDefault="00DA2EF8" w:rsidP="00993037">
      <w:pPr>
        <w:spacing w:after="150" w:line="240" w:lineRule="auto"/>
        <w:rPr>
          <w:rFonts w:ascii="Times New Roman" w:eastAsia="Times New Roman" w:hAnsi="Times New Roman" w:cs="Times New Roman"/>
          <w:sz w:val="24"/>
          <w:szCs w:val="24"/>
          <w:lang w:eastAsia="ru-RU"/>
        </w:rPr>
      </w:pPr>
    </w:p>
    <w:p w:rsidR="00C766AC" w:rsidRDefault="00C766AC" w:rsidP="00993037">
      <w:pPr>
        <w:spacing w:after="150" w:line="240" w:lineRule="auto"/>
        <w:rPr>
          <w:rFonts w:ascii="Times New Roman" w:eastAsia="Times New Roman" w:hAnsi="Times New Roman" w:cs="Times New Roman"/>
          <w:sz w:val="24"/>
          <w:szCs w:val="24"/>
          <w:lang w:eastAsia="ru-RU"/>
        </w:rPr>
      </w:pPr>
    </w:p>
    <w:p w:rsidR="00C766AC" w:rsidRDefault="00C766AC" w:rsidP="00993037">
      <w:pPr>
        <w:spacing w:after="150" w:line="240" w:lineRule="auto"/>
        <w:rPr>
          <w:rFonts w:ascii="Times New Roman" w:eastAsia="Times New Roman" w:hAnsi="Times New Roman" w:cs="Times New Roman"/>
          <w:sz w:val="24"/>
          <w:szCs w:val="24"/>
          <w:lang w:eastAsia="ru-RU"/>
        </w:rPr>
      </w:pPr>
    </w:p>
    <w:p w:rsidR="00C766AC" w:rsidRDefault="00C766AC" w:rsidP="00993037">
      <w:pPr>
        <w:spacing w:after="150" w:line="240" w:lineRule="auto"/>
        <w:rPr>
          <w:rFonts w:ascii="Times New Roman" w:eastAsia="Times New Roman" w:hAnsi="Times New Roman" w:cs="Times New Roman"/>
          <w:sz w:val="24"/>
          <w:szCs w:val="24"/>
          <w:lang w:eastAsia="ru-RU"/>
        </w:rPr>
      </w:pPr>
    </w:p>
    <w:p w:rsidR="00DA2EF8" w:rsidRDefault="00DA2EF8" w:rsidP="00993037">
      <w:pPr>
        <w:spacing w:after="150" w:line="240" w:lineRule="auto"/>
        <w:rPr>
          <w:rFonts w:ascii="Times New Roman" w:eastAsia="Times New Roman" w:hAnsi="Times New Roman" w:cs="Times New Roman"/>
          <w:sz w:val="24"/>
          <w:szCs w:val="24"/>
          <w:lang w:eastAsia="ru-RU"/>
        </w:rPr>
      </w:pPr>
    </w:p>
    <w:p w:rsidR="00F27E3D" w:rsidRPr="009C4B77" w:rsidRDefault="00F27E3D"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b/>
          <w:bCs/>
          <w:sz w:val="24"/>
          <w:szCs w:val="24"/>
          <w:lang w:eastAsia="ru-RU"/>
        </w:rPr>
        <w:t xml:space="preserve">                                </w:t>
      </w:r>
      <w:r w:rsidR="00993037" w:rsidRPr="009C4B77">
        <w:rPr>
          <w:rFonts w:ascii="Times New Roman" w:eastAsia="Times New Roman" w:hAnsi="Times New Roman" w:cs="Times New Roman"/>
          <w:b/>
          <w:bCs/>
          <w:sz w:val="24"/>
          <w:szCs w:val="24"/>
          <w:lang w:eastAsia="ru-RU"/>
        </w:rPr>
        <w:t>Содержание программы занятий.</w:t>
      </w:r>
    </w:p>
    <w:p w:rsidR="00993037" w:rsidRPr="009C4B77" w:rsidRDefault="00993037" w:rsidP="009C4B77">
      <w:pPr>
        <w:numPr>
          <w:ilvl w:val="0"/>
          <w:numId w:val="7"/>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b/>
          <w:bCs/>
          <w:sz w:val="24"/>
          <w:szCs w:val="24"/>
          <w:lang w:eastAsia="ru-RU"/>
        </w:rPr>
        <w:t>Вводное занятие: </w:t>
      </w:r>
      <w:r w:rsidRPr="009C4B77">
        <w:rPr>
          <w:rFonts w:ascii="Times New Roman" w:eastAsia="Times New Roman" w:hAnsi="Times New Roman" w:cs="Times New Roman"/>
          <w:sz w:val="24"/>
          <w:szCs w:val="24"/>
          <w:lang w:eastAsia="ru-RU"/>
        </w:rPr>
        <w:t>техника безопасности, гигиенические навыки, правила игры, организация и проведение соревнований по футболу и мини-футболу.</w:t>
      </w:r>
    </w:p>
    <w:p w:rsidR="00993037" w:rsidRPr="009C4B77" w:rsidRDefault="00993037" w:rsidP="009C4B77">
      <w:pPr>
        <w:numPr>
          <w:ilvl w:val="0"/>
          <w:numId w:val="7"/>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b/>
          <w:bCs/>
          <w:sz w:val="24"/>
          <w:szCs w:val="24"/>
          <w:lang w:eastAsia="ru-RU"/>
        </w:rPr>
        <w:t>ОФП: </w:t>
      </w:r>
      <w:r w:rsidRPr="009C4B77">
        <w:rPr>
          <w:rFonts w:ascii="Times New Roman" w:eastAsia="Times New Roman" w:hAnsi="Times New Roman" w:cs="Times New Roman"/>
          <w:sz w:val="24"/>
          <w:szCs w:val="24"/>
          <w:lang w:eastAsia="ru-RU"/>
        </w:rPr>
        <w:t>прыжковые упражнения - основа скоростно-силовой подготовки юных футболистов, гимнастические и акробатические упражнения, повторный и переменный бег.</w:t>
      </w:r>
    </w:p>
    <w:p w:rsidR="00993037" w:rsidRPr="009C4B77" w:rsidRDefault="00993037" w:rsidP="009C4B77">
      <w:pPr>
        <w:numPr>
          <w:ilvl w:val="0"/>
          <w:numId w:val="7"/>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b/>
          <w:bCs/>
          <w:sz w:val="24"/>
          <w:szCs w:val="24"/>
          <w:lang w:eastAsia="ru-RU"/>
        </w:rPr>
        <w:t>СФП: </w:t>
      </w:r>
      <w:r w:rsidRPr="009C4B77">
        <w:rPr>
          <w:rFonts w:ascii="Times New Roman" w:eastAsia="Times New Roman" w:hAnsi="Times New Roman" w:cs="Times New Roman"/>
          <w:sz w:val="24"/>
          <w:szCs w:val="24"/>
          <w:lang w:eastAsia="ru-RU"/>
        </w:rPr>
        <w:t>подвижные спортивные игры, упражнения для развития быстроты, частоты движений, развитие ловкости движений.</w:t>
      </w:r>
    </w:p>
    <w:p w:rsidR="00993037" w:rsidRPr="009C4B77" w:rsidRDefault="00993037" w:rsidP="009C4B77">
      <w:pPr>
        <w:numPr>
          <w:ilvl w:val="0"/>
          <w:numId w:val="7"/>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b/>
          <w:bCs/>
          <w:sz w:val="24"/>
          <w:szCs w:val="24"/>
          <w:lang w:eastAsia="ru-RU"/>
        </w:rPr>
        <w:t>Техника игры: </w:t>
      </w:r>
      <w:r w:rsidRPr="009C4B77">
        <w:rPr>
          <w:rFonts w:ascii="Times New Roman" w:eastAsia="Times New Roman" w:hAnsi="Times New Roman" w:cs="Times New Roman"/>
          <w:sz w:val="24"/>
          <w:szCs w:val="24"/>
          <w:lang w:eastAsia="ru-RU"/>
        </w:rPr>
        <w:t>анализ деталей техники работы с мячом, обучение элементам техники от частного к общему.</w:t>
      </w:r>
    </w:p>
    <w:p w:rsidR="00993037" w:rsidRPr="009C4B77" w:rsidRDefault="00993037" w:rsidP="009C4B77">
      <w:pPr>
        <w:numPr>
          <w:ilvl w:val="0"/>
          <w:numId w:val="7"/>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b/>
          <w:bCs/>
          <w:sz w:val="24"/>
          <w:szCs w:val="24"/>
          <w:lang w:eastAsia="ru-RU"/>
        </w:rPr>
        <w:t>Тактика игры: </w:t>
      </w:r>
      <w:r w:rsidRPr="009C4B77">
        <w:rPr>
          <w:rFonts w:ascii="Times New Roman" w:eastAsia="Times New Roman" w:hAnsi="Times New Roman" w:cs="Times New Roman"/>
          <w:sz w:val="24"/>
          <w:szCs w:val="24"/>
          <w:lang w:eastAsia="ru-RU"/>
        </w:rPr>
        <w:t>обучение и совершенствование игровых индивидуальных,   групповых   и   командных   тактических</w:t>
      </w:r>
    </w:p>
    <w:p w:rsidR="00993037" w:rsidRPr="009C4B77" w:rsidRDefault="00993037" w:rsidP="009C4B77">
      <w:pPr>
        <w:numPr>
          <w:ilvl w:val="0"/>
          <w:numId w:val="8"/>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b/>
          <w:bCs/>
          <w:sz w:val="24"/>
          <w:szCs w:val="24"/>
          <w:lang w:eastAsia="ru-RU"/>
        </w:rPr>
        <w:t>Техника игры в футбол: </w:t>
      </w:r>
      <w:r w:rsidRPr="009C4B77">
        <w:rPr>
          <w:rFonts w:ascii="Times New Roman" w:eastAsia="Times New Roman" w:hAnsi="Times New Roman" w:cs="Times New Roman"/>
          <w:sz w:val="24"/>
          <w:szCs w:val="24"/>
          <w:lang w:eastAsia="ru-RU"/>
        </w:rPr>
        <w:t>обучение технике в условиях соприкосновения с соперником и в соревновательных условиях, анализ деталей техники работы с мячом.</w:t>
      </w:r>
    </w:p>
    <w:p w:rsidR="00993037" w:rsidRPr="009C4B77" w:rsidRDefault="00993037" w:rsidP="009C4B77">
      <w:pPr>
        <w:numPr>
          <w:ilvl w:val="0"/>
          <w:numId w:val="8"/>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b/>
          <w:bCs/>
          <w:sz w:val="24"/>
          <w:szCs w:val="24"/>
          <w:lang w:eastAsia="ru-RU"/>
        </w:rPr>
        <w:t>Тактика игры: </w:t>
      </w:r>
      <w:r w:rsidRPr="009C4B77">
        <w:rPr>
          <w:rFonts w:ascii="Times New Roman" w:eastAsia="Times New Roman" w:hAnsi="Times New Roman" w:cs="Times New Roman"/>
          <w:sz w:val="24"/>
          <w:szCs w:val="24"/>
          <w:lang w:eastAsia="ru-RU"/>
        </w:rPr>
        <w:t>игровые тактические действия по заданию тренера. Установка на игру и разбор игры.</w:t>
      </w:r>
    </w:p>
    <w:p w:rsidR="00993037" w:rsidRPr="009C4B77" w:rsidRDefault="00993037" w:rsidP="009C4B77">
      <w:pPr>
        <w:numPr>
          <w:ilvl w:val="0"/>
          <w:numId w:val="8"/>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b/>
          <w:bCs/>
          <w:sz w:val="24"/>
          <w:szCs w:val="24"/>
          <w:lang w:eastAsia="ru-RU"/>
        </w:rPr>
        <w:t>Основы методики обучения и тренировки футболистов: </w:t>
      </w:r>
      <w:r w:rsidRPr="009C4B77">
        <w:rPr>
          <w:rFonts w:ascii="Times New Roman" w:eastAsia="Times New Roman" w:hAnsi="Times New Roman" w:cs="Times New Roman"/>
          <w:sz w:val="24"/>
          <w:szCs w:val="24"/>
          <w:lang w:eastAsia="ru-RU"/>
        </w:rPr>
        <w:t>рассказ, показ, разучивание (повторение), анализ обучения движениям - методы обучения. Учебно-тренировочные занятия - основная форма работы с молодыми футболистами. «Круговая тренировка» - форма организации занятий.</w:t>
      </w:r>
    </w:p>
    <w:p w:rsidR="00993037" w:rsidRPr="009C4B77" w:rsidRDefault="00993037" w:rsidP="009C4B77">
      <w:pPr>
        <w:numPr>
          <w:ilvl w:val="0"/>
          <w:numId w:val="8"/>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b/>
          <w:bCs/>
          <w:sz w:val="24"/>
          <w:szCs w:val="24"/>
          <w:lang w:eastAsia="ru-RU"/>
        </w:rPr>
        <w:t>Инструкторская и судейская практика: </w:t>
      </w:r>
      <w:r w:rsidRPr="009C4B77">
        <w:rPr>
          <w:rFonts w:ascii="Times New Roman" w:eastAsia="Times New Roman" w:hAnsi="Times New Roman" w:cs="Times New Roman"/>
          <w:sz w:val="24"/>
          <w:szCs w:val="24"/>
          <w:lang w:eastAsia="ru-RU"/>
        </w:rPr>
        <w:t>судейское руководство игрой, оформление протокола игры.</w:t>
      </w:r>
    </w:p>
    <w:p w:rsidR="00993037" w:rsidRPr="009C4B77" w:rsidRDefault="00993037" w:rsidP="009C4B77">
      <w:pPr>
        <w:numPr>
          <w:ilvl w:val="0"/>
          <w:numId w:val="8"/>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b/>
          <w:bCs/>
          <w:sz w:val="24"/>
          <w:szCs w:val="24"/>
          <w:lang w:eastAsia="ru-RU"/>
        </w:rPr>
        <w:t>Контрольные нормативы: </w:t>
      </w:r>
      <w:r w:rsidRPr="009C4B77">
        <w:rPr>
          <w:rFonts w:ascii="Times New Roman" w:eastAsia="Times New Roman" w:hAnsi="Times New Roman" w:cs="Times New Roman"/>
          <w:sz w:val="24"/>
          <w:szCs w:val="24"/>
          <w:lang w:eastAsia="ru-RU"/>
        </w:rPr>
        <w:t>сдача контрольных нормативов, определение динамических изменений показателей контрольных нормативов.</w:t>
      </w:r>
    </w:p>
    <w:p w:rsidR="00993037" w:rsidRPr="009C4B77" w:rsidRDefault="00993037" w:rsidP="009C4B77">
      <w:pPr>
        <w:numPr>
          <w:ilvl w:val="0"/>
          <w:numId w:val="8"/>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b/>
          <w:bCs/>
          <w:sz w:val="24"/>
          <w:szCs w:val="24"/>
          <w:lang w:eastAsia="ru-RU"/>
        </w:rPr>
        <w:t>Итоговое занятие: </w:t>
      </w:r>
      <w:r w:rsidRPr="009C4B77">
        <w:rPr>
          <w:rFonts w:ascii="Times New Roman" w:eastAsia="Times New Roman" w:hAnsi="Times New Roman" w:cs="Times New Roman"/>
          <w:sz w:val="24"/>
          <w:szCs w:val="24"/>
          <w:lang w:eastAsia="ru-RU"/>
        </w:rPr>
        <w:t>участие в соревнованиях.</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Данная программа создает условия для приобретения общих (универсальных) способов действия (способностей и умений), позволяющих человеку понимать ситуацию, достигать результатов в разных видах  деятельности, что составляет основу (сущность) компетентного подхода в дополнительном образовании.</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Программа направлена на становление следующих  ключевых (сквозных) компетентностей:</w:t>
      </w:r>
    </w:p>
    <w:p w:rsidR="00993037" w:rsidRPr="009C4B77" w:rsidRDefault="00993037" w:rsidP="009C4B77">
      <w:pPr>
        <w:numPr>
          <w:ilvl w:val="0"/>
          <w:numId w:val="9"/>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познавательная компетентность (способность к обучению в течение всей жизни как в личном профессиональном, так и в социальном аспекте; использование наблюдений, измерений, моделирования; комбинирование известных алгоритмов деятельности в ситуациях, не предполагающих стандартного их применения);</w:t>
      </w:r>
    </w:p>
    <w:p w:rsidR="00993037" w:rsidRPr="009C4B77" w:rsidRDefault="00993037" w:rsidP="009C4B77">
      <w:pPr>
        <w:numPr>
          <w:ilvl w:val="0"/>
          <w:numId w:val="9"/>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коммуникативная компетентность (владение различными средствами устного общения; выбор адекватных ситуациям форм вербального и невербального общения, способов формирования и формулирования мысли; владение способами презентации себя и своей деятельности);</w:t>
      </w:r>
    </w:p>
    <w:p w:rsidR="00993037" w:rsidRPr="009C4B77" w:rsidRDefault="00993037" w:rsidP="009C4B77">
      <w:pPr>
        <w:numPr>
          <w:ilvl w:val="0"/>
          <w:numId w:val="9"/>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организаторская компетентность (планирование и управление собственной деятельностью; владение навыками контроля и оценки деятельности; способность принимать ответственность за собственные действия; владение способами совместной деятельности).  </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Программа обеспечивает становление ряда специальных компетентностей (способность быстрого реагирования и быстрого принятия решений в условиях дефицита времени, формирование базовой техники игровых приемов).</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u w:val="single"/>
          <w:lang w:eastAsia="ru-RU"/>
        </w:rPr>
        <w:t>Основными показателями выполнения программных требований по уровню подготовленности учащихся являются</w:t>
      </w:r>
      <w:r w:rsidRPr="009C4B77">
        <w:rPr>
          <w:rFonts w:ascii="Times New Roman" w:eastAsia="Times New Roman" w:hAnsi="Times New Roman" w:cs="Times New Roman"/>
          <w:sz w:val="24"/>
          <w:szCs w:val="24"/>
          <w:lang w:eastAsia="ru-RU"/>
        </w:rPr>
        <w:t>:</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 участие в соревнованиях по возрастной программе, общегородских мероприятий, входящих в утвержденный Департаментом образования города Москвы перечень;</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lastRenderedPageBreak/>
        <w:t>- выполнение контрольных нормативов по общей и специальной физической подготовке;</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 овладение теоретическими знаниями и навыками;</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 выполнение нормативных требований по присвоению спортивных разрядов.</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Формой подведения итогов реализации дополнительной образовательной программы, данной направленности являются соревнования и показательные выступления.</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1. История возникновения футбола.</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Футбол — одна из самых популярных командных игр в мире. География игры с мячом: страны Древнего Востока -Египет, Греция, Рим, Франция, Италия, Англия. Откуда пошло название игры «футбол». Где и когда разработаны первые правила игры в футбол. Официальные международные правила игры в футбол (размер игрового поля, размер ворот, размер мяча, игра вратаря и др.).</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Обучение и закрепление тактики и техники игры в мини-футбол: угловой удар, 11-метровый штрафной удар (пенальти), футбольные ворота, сетка на футбольных воротах, судья в поле, судья в поле с двумя помощниками.</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2. Правила безопасности во время занятий юных мини-футболистов:</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Правила поведения учащихся во время занятий. Причины, приводящие к травматизму. Наиболее типичные травмы мини-футболистов. Профилактика травматизма: разминка, соблюдение требований к местам проведения занятий, инвентарю, одежде и обуви. Действия учителя в обеспечении безопасности занятий по мини-футболу.</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3. Правила игры в футбол (основные понятия)</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Игровое поле (размеры, игровая поверхность, линии на поле, зоны и места). Ворота (размеры). Мяч (размеры, стандарты). Участники игры (состав команды, основной состав, запасные игроки, капитан команды, судьи). Игровая форма.</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Замена игроков. Игровое время и перерывы. Поведение игроков (честная игра, нарушения и санкции). Победитель и проигравший в игре, ничейный результат.</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4. Санитарно-гигиенические требования, предъявляемые к одежде, обуви, спортивному инвентарю и оборудованию Подбор одежды и обуви для факультативных занятий с учетом их сезонности. Использование одежды и обуви только для спортивных занятий. Мячи, стойки для обводки, ворота стандартные и нестандартные, тренажеры для развития физических качеств – требования и противопоказания к их использованию.</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5. Техническая подготовка</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Ведение мяча одной ногой по прямой линии, змейкой, восьмеркой, челноком. Ведение мяча попеременно правой и левой ногой по прямой, змейкой, восьмеркой, челноком. Передачи мяча правой и левой ногой. Остановка катящегося мяча правой и левой ногой. Остановка ногой летящего мяча. Удары по неподвижному мячу серединой подъема, внутренней стороной стопы, носком с попаданием в ворота. Игра вратаря: ловля и отбивание мяча руками стоя на месте и в движении, ударом ногой по неподвижному мячу и после набрасывания. Эстафеты с ведением и передачами мяча. Конкурсы: с ударами по воротам «Кто точнее»; с ударами по неподвижному мячу и после набрасывания «Кто дальше». Игры в «Лабиринт».</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Введение мяча в игру броском двумя руками из-за боковой линии. Игра в футбол по упрощенным правилам 3 на 3, 4 на 4, 5 на 5 игроков.</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6. Физическая подготовка</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Комплексы обще развивающих упражнений без мяча и с мячом.</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Комплексы упражнений без мяча и с мячом, направленных на развитие:</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sym w:font="Symbol" w:char="F0D8"/>
      </w:r>
      <w:r w:rsidRPr="009C4B77">
        <w:rPr>
          <w:rFonts w:ascii="Times New Roman" w:eastAsia="Times New Roman" w:hAnsi="Times New Roman" w:cs="Times New Roman"/>
          <w:sz w:val="24"/>
          <w:szCs w:val="24"/>
          <w:lang w:eastAsia="ru-RU"/>
        </w:rPr>
        <w:t xml:space="preserve"> координационных способностей;</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sym w:font="Symbol" w:char="F0D8"/>
      </w:r>
      <w:r w:rsidRPr="009C4B77">
        <w:rPr>
          <w:rFonts w:ascii="Times New Roman" w:eastAsia="Times New Roman" w:hAnsi="Times New Roman" w:cs="Times New Roman"/>
          <w:sz w:val="24"/>
          <w:szCs w:val="24"/>
          <w:lang w:eastAsia="ru-RU"/>
        </w:rPr>
        <w:t xml:space="preserve"> быстроты;</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sym w:font="Symbol" w:char="F0D8"/>
      </w:r>
      <w:r w:rsidRPr="009C4B77">
        <w:rPr>
          <w:rFonts w:ascii="Times New Roman" w:eastAsia="Times New Roman" w:hAnsi="Times New Roman" w:cs="Times New Roman"/>
          <w:sz w:val="24"/>
          <w:szCs w:val="24"/>
          <w:lang w:eastAsia="ru-RU"/>
        </w:rPr>
        <w:t xml:space="preserve"> ловкости;</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sym w:font="Symbol" w:char="F0D8"/>
      </w:r>
      <w:r w:rsidRPr="009C4B77">
        <w:rPr>
          <w:rFonts w:ascii="Times New Roman" w:eastAsia="Times New Roman" w:hAnsi="Times New Roman" w:cs="Times New Roman"/>
          <w:sz w:val="24"/>
          <w:szCs w:val="24"/>
          <w:lang w:eastAsia="ru-RU"/>
        </w:rPr>
        <w:t xml:space="preserve"> точности движений и передач мяча;</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sym w:font="Symbol" w:char="F0D8"/>
      </w:r>
      <w:r w:rsidRPr="009C4B77">
        <w:rPr>
          <w:rFonts w:ascii="Times New Roman" w:eastAsia="Times New Roman" w:hAnsi="Times New Roman" w:cs="Times New Roman"/>
          <w:sz w:val="24"/>
          <w:szCs w:val="24"/>
          <w:lang w:eastAsia="ru-RU"/>
        </w:rPr>
        <w:t xml:space="preserve"> гибкости и подвижности в коленных и тазобедренных суставах;</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sym w:font="Symbol" w:char="F0D8"/>
      </w:r>
      <w:r w:rsidRPr="009C4B77">
        <w:rPr>
          <w:rFonts w:ascii="Times New Roman" w:eastAsia="Times New Roman" w:hAnsi="Times New Roman" w:cs="Times New Roman"/>
          <w:sz w:val="24"/>
          <w:szCs w:val="24"/>
          <w:lang w:eastAsia="ru-RU"/>
        </w:rPr>
        <w:t xml:space="preserve"> игровой выносливости;</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sym w:font="Symbol" w:char="F0D8"/>
      </w:r>
      <w:r w:rsidRPr="009C4B77">
        <w:rPr>
          <w:rFonts w:ascii="Times New Roman" w:eastAsia="Times New Roman" w:hAnsi="Times New Roman" w:cs="Times New Roman"/>
          <w:sz w:val="24"/>
          <w:szCs w:val="24"/>
          <w:lang w:eastAsia="ru-RU"/>
        </w:rPr>
        <w:t xml:space="preserve"> точности ударов по воротам.</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lastRenderedPageBreak/>
        <w:t>7. Подвижные игры и эстафеты</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sym w:font="Symbol" w:char="F0D8"/>
      </w:r>
      <w:r w:rsidRPr="009C4B77">
        <w:rPr>
          <w:rFonts w:ascii="Times New Roman" w:eastAsia="Times New Roman" w:hAnsi="Times New Roman" w:cs="Times New Roman"/>
          <w:sz w:val="24"/>
          <w:szCs w:val="24"/>
          <w:lang w:eastAsia="ru-RU"/>
        </w:rPr>
        <w:t xml:space="preserve"> пятнашки с мячом;</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sym w:font="Symbol" w:char="F0D8"/>
      </w:r>
      <w:r w:rsidRPr="009C4B77">
        <w:rPr>
          <w:rFonts w:ascii="Times New Roman" w:eastAsia="Times New Roman" w:hAnsi="Times New Roman" w:cs="Times New Roman"/>
          <w:sz w:val="24"/>
          <w:szCs w:val="24"/>
          <w:lang w:eastAsia="ru-RU"/>
        </w:rPr>
        <w:t xml:space="preserve"> лабиринт (с мячом и без мяча);</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sym w:font="Symbol" w:char="F0D8"/>
      </w:r>
      <w:r w:rsidRPr="009C4B77">
        <w:rPr>
          <w:rFonts w:ascii="Times New Roman" w:eastAsia="Times New Roman" w:hAnsi="Times New Roman" w:cs="Times New Roman"/>
          <w:sz w:val="24"/>
          <w:szCs w:val="24"/>
          <w:lang w:eastAsia="ru-RU"/>
        </w:rPr>
        <w:t xml:space="preserve"> змейка;</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sym w:font="Symbol" w:char="F0D8"/>
      </w:r>
      <w:r w:rsidRPr="009C4B77">
        <w:rPr>
          <w:rFonts w:ascii="Times New Roman" w:eastAsia="Times New Roman" w:hAnsi="Times New Roman" w:cs="Times New Roman"/>
          <w:sz w:val="24"/>
          <w:szCs w:val="24"/>
          <w:lang w:eastAsia="ru-RU"/>
        </w:rPr>
        <w:t xml:space="preserve"> бег по ломаной кривой;</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sym w:font="Symbol" w:char="F0D8"/>
      </w:r>
      <w:r w:rsidRPr="009C4B77">
        <w:rPr>
          <w:rFonts w:ascii="Times New Roman" w:eastAsia="Times New Roman" w:hAnsi="Times New Roman" w:cs="Times New Roman"/>
          <w:sz w:val="24"/>
          <w:szCs w:val="24"/>
          <w:lang w:eastAsia="ru-RU"/>
        </w:rPr>
        <w:t xml:space="preserve"> челночный бег;</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sym w:font="Symbol" w:char="F0D8"/>
      </w:r>
      <w:r w:rsidRPr="009C4B77">
        <w:rPr>
          <w:rFonts w:ascii="Times New Roman" w:eastAsia="Times New Roman" w:hAnsi="Times New Roman" w:cs="Times New Roman"/>
          <w:sz w:val="24"/>
          <w:szCs w:val="24"/>
          <w:lang w:eastAsia="ru-RU"/>
        </w:rPr>
        <w:t xml:space="preserve"> эстафета с ведением двух мячей;</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sym w:font="Symbol" w:char="F0D8"/>
      </w:r>
      <w:r w:rsidRPr="009C4B77">
        <w:rPr>
          <w:rFonts w:ascii="Times New Roman" w:eastAsia="Times New Roman" w:hAnsi="Times New Roman" w:cs="Times New Roman"/>
          <w:sz w:val="24"/>
          <w:szCs w:val="24"/>
          <w:lang w:eastAsia="ru-RU"/>
        </w:rPr>
        <w:t xml:space="preserve"> эстафета с ударами по воротам.</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8. Игра в футбол малыми составами. Игра 2 на 2, 3 на 3, 4 на 4 игрока на алых площадках с использованием маленьких (хоккейных) ворот.</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9. Контрольные испытания</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Тестирование уровня физической подготовленности:14</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sym w:font="Symbol" w:char="F0D8"/>
      </w:r>
      <w:r w:rsidRPr="009C4B77">
        <w:rPr>
          <w:rFonts w:ascii="Times New Roman" w:eastAsia="Times New Roman" w:hAnsi="Times New Roman" w:cs="Times New Roman"/>
          <w:sz w:val="24"/>
          <w:szCs w:val="24"/>
          <w:lang w:eastAsia="ru-RU"/>
        </w:rPr>
        <w:t xml:space="preserve"> бег 30м с высокого старта;</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sym w:font="Symbol" w:char="F0D8"/>
      </w:r>
      <w:r w:rsidRPr="009C4B77">
        <w:rPr>
          <w:rFonts w:ascii="Times New Roman" w:eastAsia="Times New Roman" w:hAnsi="Times New Roman" w:cs="Times New Roman"/>
          <w:sz w:val="24"/>
          <w:szCs w:val="24"/>
          <w:lang w:eastAsia="ru-RU"/>
        </w:rPr>
        <w:t xml:space="preserve"> челночный бег 7х50м;</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sym w:font="Symbol" w:char="F0D8"/>
      </w:r>
      <w:r w:rsidRPr="009C4B77">
        <w:rPr>
          <w:rFonts w:ascii="Times New Roman" w:eastAsia="Times New Roman" w:hAnsi="Times New Roman" w:cs="Times New Roman"/>
          <w:sz w:val="24"/>
          <w:szCs w:val="24"/>
          <w:lang w:eastAsia="ru-RU"/>
        </w:rPr>
        <w:t xml:space="preserve"> прыжок в длину с места;</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sym w:font="Symbol" w:char="F0D8"/>
      </w:r>
      <w:r w:rsidRPr="009C4B77">
        <w:rPr>
          <w:rFonts w:ascii="Times New Roman" w:eastAsia="Times New Roman" w:hAnsi="Times New Roman" w:cs="Times New Roman"/>
          <w:sz w:val="24"/>
          <w:szCs w:val="24"/>
          <w:lang w:eastAsia="ru-RU"/>
        </w:rPr>
        <w:t xml:space="preserve"> бег по ломаной кривой 30м.</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Тестирование уровня специальной подготовленности:</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sym w:font="Symbol" w:char="F0D8"/>
      </w:r>
      <w:r w:rsidRPr="009C4B77">
        <w:rPr>
          <w:rFonts w:ascii="Times New Roman" w:eastAsia="Times New Roman" w:hAnsi="Times New Roman" w:cs="Times New Roman"/>
          <w:sz w:val="24"/>
          <w:szCs w:val="24"/>
          <w:lang w:eastAsia="ru-RU"/>
        </w:rPr>
        <w:t xml:space="preserve"> ведение мяча 30м с обводкой стоек;</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sym w:font="Symbol" w:char="F0D8"/>
      </w:r>
      <w:r w:rsidRPr="009C4B77">
        <w:rPr>
          <w:rFonts w:ascii="Times New Roman" w:eastAsia="Times New Roman" w:hAnsi="Times New Roman" w:cs="Times New Roman"/>
          <w:sz w:val="24"/>
          <w:szCs w:val="24"/>
          <w:lang w:eastAsia="ru-RU"/>
        </w:rPr>
        <w:t xml:space="preserve"> челночный бег с мячом;</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sym w:font="Symbol" w:char="F0D8"/>
      </w:r>
      <w:r w:rsidRPr="009C4B77">
        <w:rPr>
          <w:rFonts w:ascii="Times New Roman" w:eastAsia="Times New Roman" w:hAnsi="Times New Roman" w:cs="Times New Roman"/>
          <w:sz w:val="24"/>
          <w:szCs w:val="24"/>
          <w:lang w:eastAsia="ru-RU"/>
        </w:rPr>
        <w:t xml:space="preserve"> удар по неподвижному мячу на дальность;</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sym w:font="Symbol" w:char="F0D8"/>
      </w:r>
      <w:r w:rsidRPr="009C4B77">
        <w:rPr>
          <w:rFonts w:ascii="Times New Roman" w:eastAsia="Times New Roman" w:hAnsi="Times New Roman" w:cs="Times New Roman"/>
          <w:sz w:val="24"/>
          <w:szCs w:val="24"/>
          <w:lang w:eastAsia="ru-RU"/>
        </w:rPr>
        <w:t xml:space="preserve"> жонглирование мячом (ногами и головой</w:t>
      </w:r>
      <w:r w:rsidRPr="009C4B77">
        <w:rPr>
          <w:rFonts w:ascii="Times New Roman" w:eastAsia="Times New Roman" w:hAnsi="Times New Roman" w:cs="Times New Roman"/>
          <w:b/>
          <w:bCs/>
          <w:sz w:val="24"/>
          <w:szCs w:val="24"/>
          <w:lang w:eastAsia="ru-RU"/>
        </w:rPr>
        <w:t>).  </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b/>
          <w:bCs/>
          <w:sz w:val="24"/>
          <w:szCs w:val="24"/>
          <w:lang w:eastAsia="ru-RU"/>
        </w:rPr>
        <w:t>Методическое обеспечение</w:t>
      </w:r>
      <w:r w:rsidRPr="009C4B77">
        <w:rPr>
          <w:rFonts w:ascii="Times New Roman" w:eastAsia="Times New Roman" w:hAnsi="Times New Roman" w:cs="Times New Roman"/>
          <w:sz w:val="24"/>
          <w:szCs w:val="24"/>
          <w:lang w:eastAsia="ru-RU"/>
        </w:rPr>
        <w:t>: Весь учебный материал программы распределен в соответствии с принципом комплектования групп и рассчитан на последовательное и постепенное расширение теоретических знаний, практических умений и навыков.</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Основные задачи, на которые должен опираться педагог дополнительного образования: – укрепление здоровья и закаливание организма; привитие интереса к систематическим занятиям мини-футболом; обеспечение всесторонней физической подготовки, развитие силовых, скоростных, скоростно-силовых качеств, координации движений, овладение основным арсеналом технических и тактических приемов игры; приобретение опыта участия в соревнованиях; воспитание судейских и инструкторских навыков; совершенствование навыков самостоятельных занятий.</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Изучение теоретического материала программы рекомендуется проводить в форме 10-15 минутных бесед, которые проводятся, как правило, в начале занятий. Кроме того, теоретические сведения сообщаются учащимся в процессе проведения практических занятий. Кроме того, теоретические сведения сообщаются учащимся в процессе проведения практических занятий. При изучении теоретического материала следует широко использовать наглядные пособия, кинокольцовки, видеозаписи, учебные кинофильмы. В конце занятия педагог дополнительного образования рекомендует специальную литературу для самостоятельного изучения. Педагог, подбирая материал для занятий, должен наряду с новым, обязательно включать в занятия упражнения, приемы техники и тактики игры из ранее усвоенного учебного материала для его закрепления и совершенствования.</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В секциях дополнительного образования, занимающиеся должны получить элементарные навыки судейства игры по мини-футболу и навыки инструктора-общественника.</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Практические занятия по физической, технической и тактической подготовке проводятся в форме групповых занятий по общепринятой методике, разработанной педагогом дополнительного образования. Педагогам рекомендуется давать занимающимся задания на дом для самостоятельного совершенствования физических качеств и индивидуальной техники владения мячом.</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Большинство практических занятий следует проводить на открытом воздухе. Зимой занятия проводятся в тихую погоду при температуре не ниже -10 градусов мороза.</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Большое значение должно отводиться физической подготовке, направленное на развитие физических качеств. Выделяют общую и специальную физическую подготовку. Общая физиче</w:t>
      </w:r>
      <w:r w:rsidRPr="009C4B77">
        <w:rPr>
          <w:rFonts w:ascii="Times New Roman" w:eastAsia="Times New Roman" w:hAnsi="Times New Roman" w:cs="Times New Roman"/>
          <w:sz w:val="24"/>
          <w:szCs w:val="24"/>
          <w:lang w:eastAsia="ru-RU"/>
        </w:rPr>
        <w:lastRenderedPageBreak/>
        <w:t>ская подготовка предусматривает всестороннее развитие физических качеств и функциональных возможностей, специфичных для мини-футболистов.</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Цель специальной физической подготовки – достичь выполнения сложных приемов владения мячом на высокой скорости, улучшить маневренность и подвижность мини-футболиста в играх, повысить уровень его морально-волевых качеств. В зависимости от основных особенностей планирования занятий по физической подготовке делают акцент на воспитание определенных физических качеств. Для эмоциональности занятий следует широко применять игры, эстафеты и игровые упражнения, включать элементы соревнований.</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Следует учитывать, что в процессе занятий, имеющих основную направленность на совершенствование техники и тактики игры, развиваются и физические качества занимающихся. В учебных играх и соревнованиях по мини-футболу, у занимающихся совершенствуется весь комплекс подготовки, необходимый мини-футболисту – его техническая, тактическая, физическая и волевая подготовка.</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Формирование навыков в технике владения мячом – одна из задач всесторонней подготовки мини-футболиста. На всех этапах занятий идет непрерывный процесс обучения технике мини-футбола и совершенствования ее.</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Большое значение для успешного обучения техническим приемам игры имеют мячи, соответствующие возрасту занимающихся. Для эффективности обучения техническим приемам игры необходимо широко использовать учебное оборудование: отражающие стенки, стойки для обводки, переносные мишени, подвесные мячи, переносные ворота.</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Для успешного овладения программным материалом необходимо сочетать занятия в секции с самостоятельной работой, которая предлагается учащимся в виде занятий, разработанных педагогом дополнительного образования     совместно.</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b/>
          <w:bCs/>
          <w:sz w:val="24"/>
          <w:szCs w:val="24"/>
          <w:lang w:eastAsia="ru-RU"/>
        </w:rPr>
        <w:t>Материально-техническое обеспечение:</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 xml:space="preserve">Одним из основных условий успешной организации учебно-тренировочных занятий секции мини-футбола является наличие мини-футбольного поля 30х60м. с простейшим подсобным оборудованием и спортивный </w:t>
      </w:r>
      <w:r w:rsidR="0067796A" w:rsidRPr="009C4B77">
        <w:rPr>
          <w:rFonts w:ascii="Times New Roman" w:eastAsia="Times New Roman" w:hAnsi="Times New Roman" w:cs="Times New Roman"/>
          <w:sz w:val="24"/>
          <w:szCs w:val="24"/>
          <w:lang w:eastAsia="ru-RU"/>
        </w:rPr>
        <w:t>зал размером 10х22</w:t>
      </w:r>
      <w:r w:rsidRPr="009C4B77">
        <w:rPr>
          <w:rFonts w:ascii="Times New Roman" w:eastAsia="Times New Roman" w:hAnsi="Times New Roman" w:cs="Times New Roman"/>
          <w:sz w:val="24"/>
          <w:szCs w:val="24"/>
          <w:lang w:eastAsia="ru-RU"/>
        </w:rPr>
        <w:t>м.</w:t>
      </w:r>
    </w:p>
    <w:p w:rsidR="00993037" w:rsidRPr="009C4B77" w:rsidRDefault="00993037" w:rsidP="009C4B7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9C4B77">
        <w:rPr>
          <w:rFonts w:ascii="Times New Roman" w:eastAsia="Times New Roman" w:hAnsi="Times New Roman" w:cs="Times New Roman"/>
          <w:sz w:val="24"/>
          <w:szCs w:val="24"/>
          <w:lang w:eastAsia="ru-RU"/>
        </w:rPr>
        <w:t>Для проведения занятий в секции мини-футбола необходимо иметь следующее оборудование и инвентарь:</w:t>
      </w:r>
    </w:p>
    <w:p w:rsidR="00993037" w:rsidRPr="00C30319" w:rsidRDefault="00993037" w:rsidP="00993037">
      <w:pPr>
        <w:spacing w:after="150" w:line="240" w:lineRule="auto"/>
        <w:rPr>
          <w:rFonts w:ascii="Times New Roman" w:eastAsia="Times New Roman" w:hAnsi="Times New Roman" w:cs="Times New Roman"/>
          <w:sz w:val="21"/>
          <w:szCs w:val="21"/>
          <w:lang w:eastAsia="ru-RU"/>
        </w:rPr>
      </w:pPr>
    </w:p>
    <w:tbl>
      <w:tblPr>
        <w:tblW w:w="8064" w:type="dxa"/>
        <w:tblInd w:w="1085" w:type="dxa"/>
        <w:tblCellMar>
          <w:top w:w="84" w:type="dxa"/>
          <w:left w:w="84" w:type="dxa"/>
          <w:bottom w:w="84" w:type="dxa"/>
          <w:right w:w="84" w:type="dxa"/>
        </w:tblCellMar>
        <w:tblLook w:val="04A0" w:firstRow="1" w:lastRow="0" w:firstColumn="1" w:lastColumn="0" w:noHBand="0" w:noVBand="1"/>
      </w:tblPr>
      <w:tblGrid>
        <w:gridCol w:w="885"/>
        <w:gridCol w:w="4769"/>
        <w:gridCol w:w="2410"/>
      </w:tblGrid>
      <w:tr w:rsidR="007A1674" w:rsidRPr="003B4291" w:rsidTr="009C4B77">
        <w:trPr>
          <w:trHeight w:val="156"/>
        </w:trPr>
        <w:tc>
          <w:tcPr>
            <w:tcW w:w="885" w:type="dxa"/>
            <w:tcBorders>
              <w:top w:val="single" w:sz="6" w:space="0" w:color="CFCFCF"/>
              <w:left w:val="single" w:sz="6" w:space="0" w:color="CFCFCF"/>
              <w:bottom w:val="single" w:sz="12" w:space="0" w:color="CFCFCF"/>
              <w:right w:val="single" w:sz="6" w:space="0" w:color="CFCFCF"/>
            </w:tcBorders>
            <w:shd w:val="clear" w:color="auto" w:fill="auto"/>
            <w:tcMar>
              <w:top w:w="101" w:type="dxa"/>
              <w:left w:w="101" w:type="dxa"/>
              <w:bottom w:w="101" w:type="dxa"/>
              <w:right w:w="101" w:type="dxa"/>
            </w:tcMar>
            <w:vAlign w:val="center"/>
            <w:hideMark/>
          </w:tcPr>
          <w:p w:rsidR="00993037" w:rsidRPr="003B4291" w:rsidRDefault="00993037" w:rsidP="00993037">
            <w:pPr>
              <w:spacing w:after="150" w:line="156" w:lineRule="atLeast"/>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1.</w:t>
            </w:r>
          </w:p>
        </w:tc>
        <w:tc>
          <w:tcPr>
            <w:tcW w:w="4769" w:type="dxa"/>
            <w:tcBorders>
              <w:top w:val="single" w:sz="6" w:space="0" w:color="CFCFCF"/>
              <w:left w:val="single" w:sz="6" w:space="0" w:color="CFCFCF"/>
              <w:bottom w:val="single" w:sz="12" w:space="0" w:color="CFCFCF"/>
              <w:right w:val="single" w:sz="6" w:space="0" w:color="CFCFCF"/>
            </w:tcBorders>
            <w:shd w:val="clear" w:color="auto" w:fill="auto"/>
            <w:tcMar>
              <w:top w:w="101" w:type="dxa"/>
              <w:left w:w="101" w:type="dxa"/>
              <w:bottom w:w="101" w:type="dxa"/>
              <w:right w:w="101" w:type="dxa"/>
            </w:tcMar>
            <w:vAlign w:val="center"/>
            <w:hideMark/>
          </w:tcPr>
          <w:p w:rsidR="00993037" w:rsidRPr="003B4291" w:rsidRDefault="00993037" w:rsidP="00993037">
            <w:pPr>
              <w:spacing w:after="150" w:line="156" w:lineRule="atLeast"/>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Ворота мини-футбольные с сетками</w:t>
            </w:r>
          </w:p>
        </w:tc>
        <w:tc>
          <w:tcPr>
            <w:tcW w:w="2410" w:type="dxa"/>
            <w:tcBorders>
              <w:top w:val="single" w:sz="6" w:space="0" w:color="CFCFCF"/>
              <w:left w:val="single" w:sz="6" w:space="0" w:color="CFCFCF"/>
              <w:bottom w:val="single" w:sz="12" w:space="0" w:color="CFCFCF"/>
              <w:right w:val="single" w:sz="6" w:space="0" w:color="CFCFCF"/>
            </w:tcBorders>
            <w:shd w:val="clear" w:color="auto" w:fill="auto"/>
            <w:tcMar>
              <w:top w:w="101" w:type="dxa"/>
              <w:left w:w="101" w:type="dxa"/>
              <w:bottom w:w="101" w:type="dxa"/>
              <w:right w:w="101" w:type="dxa"/>
            </w:tcMar>
            <w:vAlign w:val="center"/>
            <w:hideMark/>
          </w:tcPr>
          <w:p w:rsidR="00993037" w:rsidRPr="003B4291" w:rsidRDefault="00993037" w:rsidP="00993037">
            <w:pPr>
              <w:spacing w:after="150" w:line="156" w:lineRule="atLeast"/>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2 штуки</w:t>
            </w:r>
          </w:p>
        </w:tc>
      </w:tr>
      <w:tr w:rsidR="007A1674" w:rsidRPr="003B4291" w:rsidTr="009C4B77">
        <w:trPr>
          <w:trHeight w:val="168"/>
        </w:trPr>
        <w:tc>
          <w:tcPr>
            <w:tcW w:w="885" w:type="dxa"/>
            <w:tcBorders>
              <w:top w:val="single" w:sz="6" w:space="0" w:color="CFCFCF"/>
              <w:left w:val="single" w:sz="6" w:space="0" w:color="CFCFCF"/>
              <w:bottom w:val="single" w:sz="12" w:space="0" w:color="CFCFCF"/>
              <w:right w:val="single" w:sz="6" w:space="0" w:color="CFCFCF"/>
            </w:tcBorders>
            <w:shd w:val="clear" w:color="auto" w:fill="auto"/>
            <w:tcMar>
              <w:top w:w="101" w:type="dxa"/>
              <w:left w:w="101" w:type="dxa"/>
              <w:bottom w:w="101" w:type="dxa"/>
              <w:right w:w="101" w:type="dxa"/>
            </w:tcMar>
            <w:vAlign w:val="center"/>
            <w:hideMark/>
          </w:tcPr>
          <w:p w:rsidR="00993037" w:rsidRPr="003B4291" w:rsidRDefault="00993037" w:rsidP="00993037">
            <w:pPr>
              <w:spacing w:after="150" w:line="168" w:lineRule="atLeast"/>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2.</w:t>
            </w:r>
          </w:p>
        </w:tc>
        <w:tc>
          <w:tcPr>
            <w:tcW w:w="4769" w:type="dxa"/>
            <w:tcBorders>
              <w:top w:val="single" w:sz="6" w:space="0" w:color="CFCFCF"/>
              <w:left w:val="single" w:sz="6" w:space="0" w:color="CFCFCF"/>
              <w:bottom w:val="single" w:sz="12" w:space="0" w:color="CFCFCF"/>
              <w:right w:val="single" w:sz="6" w:space="0" w:color="CFCFCF"/>
            </w:tcBorders>
            <w:shd w:val="clear" w:color="auto" w:fill="auto"/>
            <w:tcMar>
              <w:top w:w="101" w:type="dxa"/>
              <w:left w:w="101" w:type="dxa"/>
              <w:bottom w:w="101" w:type="dxa"/>
              <w:right w:w="101" w:type="dxa"/>
            </w:tcMar>
            <w:vAlign w:val="center"/>
            <w:hideMark/>
          </w:tcPr>
          <w:p w:rsidR="00993037" w:rsidRPr="003B4291" w:rsidRDefault="00993037" w:rsidP="00993037">
            <w:pPr>
              <w:spacing w:after="150" w:line="168" w:lineRule="atLeast"/>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Мячи мини-футбольные</w:t>
            </w:r>
          </w:p>
        </w:tc>
        <w:tc>
          <w:tcPr>
            <w:tcW w:w="2410" w:type="dxa"/>
            <w:tcBorders>
              <w:top w:val="single" w:sz="6" w:space="0" w:color="CFCFCF"/>
              <w:left w:val="single" w:sz="6" w:space="0" w:color="CFCFCF"/>
              <w:bottom w:val="single" w:sz="12" w:space="0" w:color="CFCFCF"/>
              <w:right w:val="single" w:sz="6" w:space="0" w:color="CFCFCF"/>
            </w:tcBorders>
            <w:shd w:val="clear" w:color="auto" w:fill="auto"/>
            <w:tcMar>
              <w:top w:w="101" w:type="dxa"/>
              <w:left w:w="101" w:type="dxa"/>
              <w:bottom w:w="101" w:type="dxa"/>
              <w:right w:w="101" w:type="dxa"/>
            </w:tcMar>
            <w:vAlign w:val="center"/>
            <w:hideMark/>
          </w:tcPr>
          <w:p w:rsidR="00993037" w:rsidRPr="003B4291" w:rsidRDefault="0067796A" w:rsidP="00993037">
            <w:pPr>
              <w:spacing w:after="150" w:line="168" w:lineRule="atLeast"/>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15</w:t>
            </w:r>
            <w:r w:rsidR="00993037" w:rsidRPr="003B4291">
              <w:rPr>
                <w:rFonts w:ascii="Times New Roman" w:eastAsia="Times New Roman" w:hAnsi="Times New Roman" w:cs="Times New Roman"/>
                <w:sz w:val="24"/>
                <w:szCs w:val="24"/>
                <w:lang w:eastAsia="ru-RU"/>
              </w:rPr>
              <w:t xml:space="preserve"> штук</w:t>
            </w:r>
          </w:p>
        </w:tc>
      </w:tr>
      <w:tr w:rsidR="007A1674" w:rsidRPr="003B4291" w:rsidTr="009C4B77">
        <w:trPr>
          <w:trHeight w:val="180"/>
        </w:trPr>
        <w:tc>
          <w:tcPr>
            <w:tcW w:w="885" w:type="dxa"/>
            <w:tcBorders>
              <w:top w:val="single" w:sz="6" w:space="0" w:color="CFCFCF"/>
              <w:left w:val="single" w:sz="6" w:space="0" w:color="CFCFCF"/>
              <w:bottom w:val="single" w:sz="12" w:space="0" w:color="CFCFCF"/>
              <w:right w:val="single" w:sz="6" w:space="0" w:color="CFCFCF"/>
            </w:tcBorders>
            <w:shd w:val="clear" w:color="auto" w:fill="auto"/>
            <w:tcMar>
              <w:top w:w="101" w:type="dxa"/>
              <w:left w:w="101" w:type="dxa"/>
              <w:bottom w:w="101" w:type="dxa"/>
              <w:right w:w="101" w:type="dxa"/>
            </w:tcMar>
            <w:vAlign w:val="center"/>
            <w:hideMark/>
          </w:tcPr>
          <w:p w:rsidR="00993037" w:rsidRPr="003B4291" w:rsidRDefault="0067796A" w:rsidP="00993037">
            <w:pPr>
              <w:spacing w:after="150" w:line="180" w:lineRule="atLeast"/>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3</w:t>
            </w:r>
            <w:r w:rsidR="00993037" w:rsidRPr="003B4291">
              <w:rPr>
                <w:rFonts w:ascii="Times New Roman" w:eastAsia="Times New Roman" w:hAnsi="Times New Roman" w:cs="Times New Roman"/>
                <w:sz w:val="24"/>
                <w:szCs w:val="24"/>
                <w:lang w:eastAsia="ru-RU"/>
              </w:rPr>
              <w:t>.</w:t>
            </w:r>
          </w:p>
        </w:tc>
        <w:tc>
          <w:tcPr>
            <w:tcW w:w="4769" w:type="dxa"/>
            <w:tcBorders>
              <w:top w:val="single" w:sz="6" w:space="0" w:color="CFCFCF"/>
              <w:left w:val="single" w:sz="6" w:space="0" w:color="CFCFCF"/>
              <w:bottom w:val="single" w:sz="12" w:space="0" w:color="CFCFCF"/>
              <w:right w:val="single" w:sz="6" w:space="0" w:color="CFCFCF"/>
            </w:tcBorders>
            <w:shd w:val="clear" w:color="auto" w:fill="auto"/>
            <w:tcMar>
              <w:top w:w="101" w:type="dxa"/>
              <w:left w:w="101" w:type="dxa"/>
              <w:bottom w:w="101" w:type="dxa"/>
              <w:right w:w="101" w:type="dxa"/>
            </w:tcMar>
            <w:vAlign w:val="center"/>
            <w:hideMark/>
          </w:tcPr>
          <w:p w:rsidR="00993037" w:rsidRPr="003B4291" w:rsidRDefault="00993037" w:rsidP="00993037">
            <w:pPr>
              <w:spacing w:after="150" w:line="180" w:lineRule="atLeast"/>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Гимнастические скамейки</w:t>
            </w:r>
          </w:p>
        </w:tc>
        <w:tc>
          <w:tcPr>
            <w:tcW w:w="2410" w:type="dxa"/>
            <w:tcBorders>
              <w:top w:val="single" w:sz="6" w:space="0" w:color="CFCFCF"/>
              <w:left w:val="single" w:sz="6" w:space="0" w:color="CFCFCF"/>
              <w:bottom w:val="single" w:sz="12" w:space="0" w:color="CFCFCF"/>
              <w:right w:val="single" w:sz="6" w:space="0" w:color="CFCFCF"/>
            </w:tcBorders>
            <w:shd w:val="clear" w:color="auto" w:fill="auto"/>
            <w:tcMar>
              <w:top w:w="101" w:type="dxa"/>
              <w:left w:w="101" w:type="dxa"/>
              <w:bottom w:w="101" w:type="dxa"/>
              <w:right w:w="101" w:type="dxa"/>
            </w:tcMar>
            <w:vAlign w:val="center"/>
            <w:hideMark/>
          </w:tcPr>
          <w:p w:rsidR="00993037" w:rsidRPr="003B4291" w:rsidRDefault="00993037" w:rsidP="00993037">
            <w:pPr>
              <w:spacing w:after="150" w:line="180" w:lineRule="atLeast"/>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3-4 штуки</w:t>
            </w:r>
          </w:p>
        </w:tc>
      </w:tr>
      <w:tr w:rsidR="007A1674" w:rsidRPr="003B4291" w:rsidTr="009C4B77">
        <w:trPr>
          <w:trHeight w:val="168"/>
        </w:trPr>
        <w:tc>
          <w:tcPr>
            <w:tcW w:w="885" w:type="dxa"/>
            <w:tcBorders>
              <w:top w:val="single" w:sz="6" w:space="0" w:color="CFCFCF"/>
              <w:left w:val="single" w:sz="6" w:space="0" w:color="CFCFCF"/>
              <w:bottom w:val="single" w:sz="12" w:space="0" w:color="CFCFCF"/>
              <w:right w:val="single" w:sz="6" w:space="0" w:color="CFCFCF"/>
            </w:tcBorders>
            <w:shd w:val="clear" w:color="auto" w:fill="auto"/>
            <w:tcMar>
              <w:top w:w="101" w:type="dxa"/>
              <w:left w:w="101" w:type="dxa"/>
              <w:bottom w:w="101" w:type="dxa"/>
              <w:right w:w="101" w:type="dxa"/>
            </w:tcMar>
            <w:vAlign w:val="center"/>
            <w:hideMark/>
          </w:tcPr>
          <w:p w:rsidR="00993037" w:rsidRPr="003B4291" w:rsidRDefault="0067796A" w:rsidP="00993037">
            <w:pPr>
              <w:spacing w:after="150" w:line="168" w:lineRule="atLeast"/>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4</w:t>
            </w:r>
            <w:r w:rsidR="00993037" w:rsidRPr="003B4291">
              <w:rPr>
                <w:rFonts w:ascii="Times New Roman" w:eastAsia="Times New Roman" w:hAnsi="Times New Roman" w:cs="Times New Roman"/>
                <w:sz w:val="24"/>
                <w:szCs w:val="24"/>
                <w:lang w:eastAsia="ru-RU"/>
              </w:rPr>
              <w:t>.</w:t>
            </w:r>
          </w:p>
        </w:tc>
        <w:tc>
          <w:tcPr>
            <w:tcW w:w="4769" w:type="dxa"/>
            <w:tcBorders>
              <w:top w:val="single" w:sz="6" w:space="0" w:color="CFCFCF"/>
              <w:left w:val="single" w:sz="6" w:space="0" w:color="CFCFCF"/>
              <w:bottom w:val="single" w:sz="12" w:space="0" w:color="CFCFCF"/>
              <w:right w:val="single" w:sz="6" w:space="0" w:color="CFCFCF"/>
            </w:tcBorders>
            <w:shd w:val="clear" w:color="auto" w:fill="auto"/>
            <w:tcMar>
              <w:top w:w="101" w:type="dxa"/>
              <w:left w:w="101" w:type="dxa"/>
              <w:bottom w:w="101" w:type="dxa"/>
              <w:right w:w="101" w:type="dxa"/>
            </w:tcMar>
            <w:vAlign w:val="center"/>
            <w:hideMark/>
          </w:tcPr>
          <w:p w:rsidR="00993037" w:rsidRPr="003B4291" w:rsidRDefault="00993037" w:rsidP="00993037">
            <w:pPr>
              <w:spacing w:after="150" w:line="168" w:lineRule="atLeast"/>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Гимнастические маты</w:t>
            </w:r>
          </w:p>
        </w:tc>
        <w:tc>
          <w:tcPr>
            <w:tcW w:w="2410" w:type="dxa"/>
            <w:tcBorders>
              <w:top w:val="single" w:sz="6" w:space="0" w:color="CFCFCF"/>
              <w:left w:val="single" w:sz="6" w:space="0" w:color="CFCFCF"/>
              <w:bottom w:val="single" w:sz="12" w:space="0" w:color="CFCFCF"/>
              <w:right w:val="single" w:sz="6" w:space="0" w:color="CFCFCF"/>
            </w:tcBorders>
            <w:shd w:val="clear" w:color="auto" w:fill="auto"/>
            <w:tcMar>
              <w:top w:w="101" w:type="dxa"/>
              <w:left w:w="101" w:type="dxa"/>
              <w:bottom w:w="101" w:type="dxa"/>
              <w:right w:w="101" w:type="dxa"/>
            </w:tcMar>
            <w:vAlign w:val="center"/>
            <w:hideMark/>
          </w:tcPr>
          <w:p w:rsidR="00993037" w:rsidRPr="003B4291" w:rsidRDefault="00F27E3D" w:rsidP="00993037">
            <w:pPr>
              <w:spacing w:after="150" w:line="168" w:lineRule="atLeast"/>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3</w:t>
            </w:r>
            <w:r w:rsidR="007A1674" w:rsidRPr="003B4291">
              <w:rPr>
                <w:rFonts w:ascii="Times New Roman" w:eastAsia="Times New Roman" w:hAnsi="Times New Roman" w:cs="Times New Roman"/>
                <w:sz w:val="24"/>
                <w:szCs w:val="24"/>
                <w:lang w:eastAsia="ru-RU"/>
              </w:rPr>
              <w:t xml:space="preserve">0 </w:t>
            </w:r>
            <w:r w:rsidR="00993037" w:rsidRPr="003B4291">
              <w:rPr>
                <w:rFonts w:ascii="Times New Roman" w:eastAsia="Times New Roman" w:hAnsi="Times New Roman" w:cs="Times New Roman"/>
                <w:sz w:val="24"/>
                <w:szCs w:val="24"/>
                <w:lang w:eastAsia="ru-RU"/>
              </w:rPr>
              <w:t>штук</w:t>
            </w:r>
          </w:p>
        </w:tc>
      </w:tr>
      <w:tr w:rsidR="007A1674" w:rsidRPr="003B4291" w:rsidTr="009C4B77">
        <w:trPr>
          <w:trHeight w:val="168"/>
        </w:trPr>
        <w:tc>
          <w:tcPr>
            <w:tcW w:w="885" w:type="dxa"/>
            <w:tcBorders>
              <w:top w:val="single" w:sz="6" w:space="0" w:color="CFCFCF"/>
              <w:left w:val="single" w:sz="6" w:space="0" w:color="CFCFCF"/>
              <w:bottom w:val="single" w:sz="12" w:space="0" w:color="CFCFCF"/>
              <w:right w:val="single" w:sz="6" w:space="0" w:color="CFCFCF"/>
            </w:tcBorders>
            <w:shd w:val="clear" w:color="auto" w:fill="auto"/>
            <w:tcMar>
              <w:top w:w="101" w:type="dxa"/>
              <w:left w:w="101" w:type="dxa"/>
              <w:bottom w:w="101" w:type="dxa"/>
              <w:right w:w="101" w:type="dxa"/>
            </w:tcMar>
            <w:vAlign w:val="center"/>
            <w:hideMark/>
          </w:tcPr>
          <w:p w:rsidR="00993037" w:rsidRPr="003B4291" w:rsidRDefault="0067796A" w:rsidP="00993037">
            <w:pPr>
              <w:spacing w:after="150" w:line="168" w:lineRule="atLeast"/>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5</w:t>
            </w:r>
            <w:r w:rsidR="00993037" w:rsidRPr="003B4291">
              <w:rPr>
                <w:rFonts w:ascii="Times New Roman" w:eastAsia="Times New Roman" w:hAnsi="Times New Roman" w:cs="Times New Roman"/>
                <w:sz w:val="24"/>
                <w:szCs w:val="24"/>
                <w:lang w:eastAsia="ru-RU"/>
              </w:rPr>
              <w:t>.</w:t>
            </w:r>
          </w:p>
        </w:tc>
        <w:tc>
          <w:tcPr>
            <w:tcW w:w="4769" w:type="dxa"/>
            <w:tcBorders>
              <w:top w:val="single" w:sz="6" w:space="0" w:color="CFCFCF"/>
              <w:left w:val="single" w:sz="6" w:space="0" w:color="CFCFCF"/>
              <w:bottom w:val="single" w:sz="12" w:space="0" w:color="CFCFCF"/>
              <w:right w:val="single" w:sz="6" w:space="0" w:color="CFCFCF"/>
            </w:tcBorders>
            <w:shd w:val="clear" w:color="auto" w:fill="auto"/>
            <w:tcMar>
              <w:top w:w="101" w:type="dxa"/>
              <w:left w:w="101" w:type="dxa"/>
              <w:bottom w:w="101" w:type="dxa"/>
              <w:right w:w="101" w:type="dxa"/>
            </w:tcMar>
            <w:vAlign w:val="center"/>
            <w:hideMark/>
          </w:tcPr>
          <w:p w:rsidR="00993037" w:rsidRPr="003B4291" w:rsidRDefault="00993037" w:rsidP="00993037">
            <w:pPr>
              <w:spacing w:after="150" w:line="168" w:lineRule="atLeast"/>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Скакалки</w:t>
            </w:r>
          </w:p>
        </w:tc>
        <w:tc>
          <w:tcPr>
            <w:tcW w:w="2410" w:type="dxa"/>
            <w:tcBorders>
              <w:top w:val="single" w:sz="6" w:space="0" w:color="CFCFCF"/>
              <w:left w:val="single" w:sz="6" w:space="0" w:color="CFCFCF"/>
              <w:bottom w:val="single" w:sz="12" w:space="0" w:color="CFCFCF"/>
              <w:right w:val="single" w:sz="6" w:space="0" w:color="CFCFCF"/>
            </w:tcBorders>
            <w:shd w:val="clear" w:color="auto" w:fill="auto"/>
            <w:tcMar>
              <w:top w:w="101" w:type="dxa"/>
              <w:left w:w="101" w:type="dxa"/>
              <w:bottom w:w="101" w:type="dxa"/>
              <w:right w:w="101" w:type="dxa"/>
            </w:tcMar>
            <w:vAlign w:val="center"/>
            <w:hideMark/>
          </w:tcPr>
          <w:p w:rsidR="00993037" w:rsidRPr="003B4291" w:rsidRDefault="007A1674" w:rsidP="00993037">
            <w:pPr>
              <w:spacing w:after="150" w:line="168" w:lineRule="atLeast"/>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xml:space="preserve">15 </w:t>
            </w:r>
            <w:r w:rsidR="00993037" w:rsidRPr="003B4291">
              <w:rPr>
                <w:rFonts w:ascii="Times New Roman" w:eastAsia="Times New Roman" w:hAnsi="Times New Roman" w:cs="Times New Roman"/>
                <w:sz w:val="24"/>
                <w:szCs w:val="24"/>
                <w:lang w:eastAsia="ru-RU"/>
              </w:rPr>
              <w:t>штук</w:t>
            </w:r>
          </w:p>
        </w:tc>
      </w:tr>
      <w:tr w:rsidR="007A1674" w:rsidRPr="003B4291" w:rsidTr="009C4B77">
        <w:trPr>
          <w:trHeight w:val="168"/>
        </w:trPr>
        <w:tc>
          <w:tcPr>
            <w:tcW w:w="885" w:type="dxa"/>
            <w:tcBorders>
              <w:top w:val="single" w:sz="6" w:space="0" w:color="CFCFCF"/>
              <w:left w:val="single" w:sz="6" w:space="0" w:color="CFCFCF"/>
              <w:bottom w:val="single" w:sz="12" w:space="0" w:color="CFCFCF"/>
              <w:right w:val="single" w:sz="6" w:space="0" w:color="CFCFCF"/>
            </w:tcBorders>
            <w:shd w:val="clear" w:color="auto" w:fill="auto"/>
            <w:tcMar>
              <w:top w:w="101" w:type="dxa"/>
              <w:left w:w="101" w:type="dxa"/>
              <w:bottom w:w="101" w:type="dxa"/>
              <w:right w:w="101" w:type="dxa"/>
            </w:tcMar>
            <w:vAlign w:val="center"/>
            <w:hideMark/>
          </w:tcPr>
          <w:p w:rsidR="00993037" w:rsidRPr="003B4291" w:rsidRDefault="0067796A" w:rsidP="00993037">
            <w:pPr>
              <w:spacing w:after="150" w:line="168" w:lineRule="atLeast"/>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6</w:t>
            </w:r>
            <w:r w:rsidR="00993037" w:rsidRPr="003B4291">
              <w:rPr>
                <w:rFonts w:ascii="Times New Roman" w:eastAsia="Times New Roman" w:hAnsi="Times New Roman" w:cs="Times New Roman"/>
                <w:sz w:val="24"/>
                <w:szCs w:val="24"/>
                <w:lang w:eastAsia="ru-RU"/>
              </w:rPr>
              <w:t>.</w:t>
            </w:r>
          </w:p>
        </w:tc>
        <w:tc>
          <w:tcPr>
            <w:tcW w:w="4769" w:type="dxa"/>
            <w:tcBorders>
              <w:top w:val="single" w:sz="6" w:space="0" w:color="CFCFCF"/>
              <w:left w:val="single" w:sz="6" w:space="0" w:color="CFCFCF"/>
              <w:bottom w:val="single" w:sz="12" w:space="0" w:color="CFCFCF"/>
              <w:right w:val="single" w:sz="6" w:space="0" w:color="CFCFCF"/>
            </w:tcBorders>
            <w:shd w:val="clear" w:color="auto" w:fill="auto"/>
            <w:tcMar>
              <w:top w:w="101" w:type="dxa"/>
              <w:left w:w="101" w:type="dxa"/>
              <w:bottom w:w="101" w:type="dxa"/>
              <w:right w:w="101" w:type="dxa"/>
            </w:tcMar>
            <w:vAlign w:val="center"/>
            <w:hideMark/>
          </w:tcPr>
          <w:p w:rsidR="00993037" w:rsidRPr="003B4291" w:rsidRDefault="00993037" w:rsidP="00993037">
            <w:pPr>
              <w:spacing w:after="150" w:line="168" w:lineRule="atLeast"/>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Мячи набивные (масса 1 кг)</w:t>
            </w:r>
          </w:p>
        </w:tc>
        <w:tc>
          <w:tcPr>
            <w:tcW w:w="2410" w:type="dxa"/>
            <w:tcBorders>
              <w:top w:val="single" w:sz="6" w:space="0" w:color="CFCFCF"/>
              <w:left w:val="single" w:sz="6" w:space="0" w:color="CFCFCF"/>
              <w:bottom w:val="single" w:sz="12" w:space="0" w:color="CFCFCF"/>
              <w:right w:val="single" w:sz="6" w:space="0" w:color="CFCFCF"/>
            </w:tcBorders>
            <w:shd w:val="clear" w:color="auto" w:fill="auto"/>
            <w:tcMar>
              <w:top w:w="101" w:type="dxa"/>
              <w:left w:w="101" w:type="dxa"/>
              <w:bottom w:w="101" w:type="dxa"/>
              <w:right w:w="101" w:type="dxa"/>
            </w:tcMar>
            <w:vAlign w:val="center"/>
            <w:hideMark/>
          </w:tcPr>
          <w:p w:rsidR="00993037" w:rsidRPr="003B4291" w:rsidRDefault="007A1674" w:rsidP="00993037">
            <w:pPr>
              <w:spacing w:after="150" w:line="168" w:lineRule="atLeast"/>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xml:space="preserve">2 </w:t>
            </w:r>
            <w:r w:rsidR="00993037" w:rsidRPr="003B4291">
              <w:rPr>
                <w:rFonts w:ascii="Times New Roman" w:eastAsia="Times New Roman" w:hAnsi="Times New Roman" w:cs="Times New Roman"/>
                <w:sz w:val="24"/>
                <w:szCs w:val="24"/>
                <w:lang w:eastAsia="ru-RU"/>
              </w:rPr>
              <w:t xml:space="preserve"> штук</w:t>
            </w:r>
          </w:p>
        </w:tc>
      </w:tr>
      <w:tr w:rsidR="007A1674" w:rsidRPr="003B4291" w:rsidTr="009C4B77">
        <w:trPr>
          <w:trHeight w:val="168"/>
        </w:trPr>
        <w:tc>
          <w:tcPr>
            <w:tcW w:w="885" w:type="dxa"/>
            <w:tcBorders>
              <w:top w:val="single" w:sz="6" w:space="0" w:color="CFCFCF"/>
              <w:left w:val="single" w:sz="6" w:space="0" w:color="CFCFCF"/>
              <w:bottom w:val="single" w:sz="12" w:space="0" w:color="CFCFCF"/>
              <w:right w:val="single" w:sz="6" w:space="0" w:color="CFCFCF"/>
            </w:tcBorders>
            <w:shd w:val="clear" w:color="auto" w:fill="auto"/>
            <w:tcMar>
              <w:top w:w="101" w:type="dxa"/>
              <w:left w:w="101" w:type="dxa"/>
              <w:bottom w:w="101" w:type="dxa"/>
              <w:right w:w="101" w:type="dxa"/>
            </w:tcMar>
            <w:vAlign w:val="center"/>
            <w:hideMark/>
          </w:tcPr>
          <w:p w:rsidR="00993037" w:rsidRPr="003B4291" w:rsidRDefault="0067796A" w:rsidP="00993037">
            <w:pPr>
              <w:spacing w:after="150" w:line="168" w:lineRule="atLeast"/>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7</w:t>
            </w:r>
            <w:r w:rsidR="00993037" w:rsidRPr="003B4291">
              <w:rPr>
                <w:rFonts w:ascii="Times New Roman" w:eastAsia="Times New Roman" w:hAnsi="Times New Roman" w:cs="Times New Roman"/>
                <w:sz w:val="24"/>
                <w:szCs w:val="24"/>
                <w:lang w:eastAsia="ru-RU"/>
              </w:rPr>
              <w:t>.</w:t>
            </w:r>
          </w:p>
        </w:tc>
        <w:tc>
          <w:tcPr>
            <w:tcW w:w="4769" w:type="dxa"/>
            <w:tcBorders>
              <w:top w:val="single" w:sz="6" w:space="0" w:color="CFCFCF"/>
              <w:left w:val="single" w:sz="6" w:space="0" w:color="CFCFCF"/>
              <w:bottom w:val="single" w:sz="12" w:space="0" w:color="CFCFCF"/>
              <w:right w:val="single" w:sz="6" w:space="0" w:color="CFCFCF"/>
            </w:tcBorders>
            <w:shd w:val="clear" w:color="auto" w:fill="auto"/>
            <w:tcMar>
              <w:top w:w="101" w:type="dxa"/>
              <w:left w:w="101" w:type="dxa"/>
              <w:bottom w:w="101" w:type="dxa"/>
              <w:right w:w="101" w:type="dxa"/>
            </w:tcMar>
            <w:vAlign w:val="center"/>
            <w:hideMark/>
          </w:tcPr>
          <w:p w:rsidR="00993037" w:rsidRPr="003B4291" w:rsidRDefault="00993037" w:rsidP="00993037">
            <w:pPr>
              <w:spacing w:after="150" w:line="168" w:lineRule="atLeast"/>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Стойки для обводки</w:t>
            </w:r>
          </w:p>
        </w:tc>
        <w:tc>
          <w:tcPr>
            <w:tcW w:w="2410" w:type="dxa"/>
            <w:tcBorders>
              <w:top w:val="single" w:sz="6" w:space="0" w:color="CFCFCF"/>
              <w:left w:val="single" w:sz="6" w:space="0" w:color="CFCFCF"/>
              <w:bottom w:val="single" w:sz="12" w:space="0" w:color="CFCFCF"/>
              <w:right w:val="single" w:sz="6" w:space="0" w:color="CFCFCF"/>
            </w:tcBorders>
            <w:shd w:val="clear" w:color="auto" w:fill="auto"/>
            <w:tcMar>
              <w:top w:w="101" w:type="dxa"/>
              <w:left w:w="101" w:type="dxa"/>
              <w:bottom w:w="101" w:type="dxa"/>
              <w:right w:w="101" w:type="dxa"/>
            </w:tcMar>
            <w:vAlign w:val="center"/>
            <w:hideMark/>
          </w:tcPr>
          <w:p w:rsidR="00993037" w:rsidRPr="003B4291" w:rsidRDefault="007A1674" w:rsidP="00993037">
            <w:pPr>
              <w:spacing w:after="150" w:line="168" w:lineRule="atLeast"/>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xml:space="preserve">10 </w:t>
            </w:r>
            <w:r w:rsidR="00993037" w:rsidRPr="003B4291">
              <w:rPr>
                <w:rFonts w:ascii="Times New Roman" w:eastAsia="Times New Roman" w:hAnsi="Times New Roman" w:cs="Times New Roman"/>
                <w:sz w:val="24"/>
                <w:szCs w:val="24"/>
                <w:lang w:eastAsia="ru-RU"/>
              </w:rPr>
              <w:t>штук</w:t>
            </w:r>
          </w:p>
        </w:tc>
      </w:tr>
      <w:tr w:rsidR="007A1674" w:rsidRPr="003B4291" w:rsidTr="009C4B77">
        <w:trPr>
          <w:trHeight w:val="144"/>
        </w:trPr>
        <w:tc>
          <w:tcPr>
            <w:tcW w:w="885" w:type="dxa"/>
            <w:tcBorders>
              <w:top w:val="single" w:sz="6" w:space="0" w:color="CFCFCF"/>
              <w:left w:val="single" w:sz="6" w:space="0" w:color="CFCFCF"/>
              <w:bottom w:val="single" w:sz="12" w:space="0" w:color="CFCFCF"/>
              <w:right w:val="single" w:sz="6" w:space="0" w:color="CFCFCF"/>
            </w:tcBorders>
            <w:shd w:val="clear" w:color="auto" w:fill="auto"/>
            <w:tcMar>
              <w:top w:w="101" w:type="dxa"/>
              <w:left w:w="101" w:type="dxa"/>
              <w:bottom w:w="101" w:type="dxa"/>
              <w:right w:w="101" w:type="dxa"/>
            </w:tcMar>
            <w:vAlign w:val="center"/>
            <w:hideMark/>
          </w:tcPr>
          <w:p w:rsidR="00993037" w:rsidRPr="003B4291" w:rsidRDefault="0067796A" w:rsidP="00993037">
            <w:pPr>
              <w:spacing w:after="150" w:line="144" w:lineRule="atLeast"/>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8</w:t>
            </w:r>
            <w:r w:rsidR="00993037" w:rsidRPr="003B4291">
              <w:rPr>
                <w:rFonts w:ascii="Times New Roman" w:eastAsia="Times New Roman" w:hAnsi="Times New Roman" w:cs="Times New Roman"/>
                <w:sz w:val="24"/>
                <w:szCs w:val="24"/>
                <w:lang w:eastAsia="ru-RU"/>
              </w:rPr>
              <w:t>.</w:t>
            </w:r>
          </w:p>
        </w:tc>
        <w:tc>
          <w:tcPr>
            <w:tcW w:w="4769" w:type="dxa"/>
            <w:tcBorders>
              <w:top w:val="single" w:sz="6" w:space="0" w:color="CFCFCF"/>
              <w:left w:val="single" w:sz="6" w:space="0" w:color="CFCFCF"/>
              <w:bottom w:val="single" w:sz="12" w:space="0" w:color="CFCFCF"/>
              <w:right w:val="single" w:sz="6" w:space="0" w:color="CFCFCF"/>
            </w:tcBorders>
            <w:shd w:val="clear" w:color="auto" w:fill="auto"/>
            <w:tcMar>
              <w:top w:w="101" w:type="dxa"/>
              <w:left w:w="101" w:type="dxa"/>
              <w:bottom w:w="101" w:type="dxa"/>
              <w:right w:w="101" w:type="dxa"/>
            </w:tcMar>
            <w:vAlign w:val="center"/>
            <w:hideMark/>
          </w:tcPr>
          <w:p w:rsidR="00993037" w:rsidRPr="003B4291" w:rsidRDefault="00993037" w:rsidP="00F27E3D">
            <w:pPr>
              <w:spacing w:after="150" w:line="144" w:lineRule="atLeast"/>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xml:space="preserve">Насос </w:t>
            </w:r>
          </w:p>
        </w:tc>
        <w:tc>
          <w:tcPr>
            <w:tcW w:w="2410" w:type="dxa"/>
            <w:tcBorders>
              <w:top w:val="single" w:sz="6" w:space="0" w:color="CFCFCF"/>
              <w:left w:val="single" w:sz="6" w:space="0" w:color="CFCFCF"/>
              <w:bottom w:val="single" w:sz="12" w:space="0" w:color="CFCFCF"/>
              <w:right w:val="single" w:sz="6" w:space="0" w:color="CFCFCF"/>
            </w:tcBorders>
            <w:shd w:val="clear" w:color="auto" w:fill="auto"/>
            <w:tcMar>
              <w:top w:w="101" w:type="dxa"/>
              <w:left w:w="101" w:type="dxa"/>
              <w:bottom w:w="101" w:type="dxa"/>
              <w:right w:w="101" w:type="dxa"/>
            </w:tcMar>
            <w:vAlign w:val="center"/>
            <w:hideMark/>
          </w:tcPr>
          <w:p w:rsidR="00993037" w:rsidRPr="003B4291" w:rsidRDefault="00993037" w:rsidP="00993037">
            <w:pPr>
              <w:spacing w:after="150" w:line="144" w:lineRule="atLeast"/>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1 штука</w:t>
            </w:r>
          </w:p>
        </w:tc>
      </w:tr>
    </w:tbl>
    <w:p w:rsidR="00993037" w:rsidRDefault="0067796A" w:rsidP="0067796A">
      <w:pPr>
        <w:tabs>
          <w:tab w:val="left" w:pos="1460"/>
        </w:tabs>
        <w:spacing w:after="15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ab/>
      </w:r>
    </w:p>
    <w:p w:rsidR="0067796A"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b/>
          <w:bCs/>
          <w:sz w:val="24"/>
          <w:szCs w:val="24"/>
          <w:lang w:eastAsia="ru-RU"/>
        </w:rPr>
      </w:pPr>
      <w:r w:rsidRPr="003B4291">
        <w:rPr>
          <w:rFonts w:ascii="Times New Roman" w:eastAsia="Times New Roman" w:hAnsi="Times New Roman" w:cs="Times New Roman"/>
          <w:b/>
          <w:bCs/>
          <w:sz w:val="24"/>
          <w:szCs w:val="24"/>
          <w:lang w:eastAsia="ru-RU"/>
        </w:rPr>
        <w:t>Условия реализации программы</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lastRenderedPageBreak/>
        <w:t>Для реализации программы  школа имеет спортивную базу: школьный стадион (весенне-летний период); спортзал школы (осенне-зимний период);</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Содержание.</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Раздел 1. Теоретическая подготовка.</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Раздел ІІ. Общая физическая подготовка.</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Раздел ІІІ. Техническая и тактическая подготовка.</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Раздел 1. Теоретическая подготовка.</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1.Физическая культура и спорт:</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Спорт в России. Массовый народный характер спорта. Физическая культура в системе народного образования. Единая спортивная классификация и её значение. Международное спортивное движение, международные связи российских спортсменов на Олимпийских играх. Развитие футбола в России. Значение и место футбола в системе физического воспитания. Современный футбол и пути его дальнейшего развития. Российский футбольный союз, ФИФА, УЕФА, лучшие российские команды, тренеры, игроки.</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2.Краткий обзор развития футбола в России и за рубежом</w:t>
      </w:r>
      <w:r w:rsidRPr="003B4291">
        <w:rPr>
          <w:rFonts w:ascii="Times New Roman" w:eastAsia="Times New Roman" w:hAnsi="Times New Roman" w:cs="Times New Roman"/>
          <w:b/>
          <w:bCs/>
          <w:i/>
          <w:iCs/>
          <w:sz w:val="24"/>
          <w:szCs w:val="24"/>
          <w:lang w:eastAsia="ru-RU"/>
        </w:rPr>
        <w:t>.</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Развитие футбола в России. Значение и место футбола в системе физического воспитания. Российские соревнования по футболу: чемпионат и кубок России. Участие Российских футболистов в международных соревнованиях (первенство Европы, Мира, Олимпийские игры). Российские, Международные юношеские соревнования.</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3.Краткие сведения о строении и функциях человеческого организма:</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Сведения о строении и функциях организма человека. Ведущая роль центральной нервной системы в деятельности организма. Влияние занятий физическими упражнениями на организм занимающихся, совершенствование функций мышечной системы, органов дыхания, кровообращения, под воздействием регулярных занятий  физическими упражнениями для закрепления здоровья, развития физических способностей и достижения высоких спортивных результатов.</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4.Личная и общественная гигиена:</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Общее понятие о гигиене. Личная гигиена: уход за кожей, волосами, ногтями, ногами. Гигиена полости рта. Гигиеническое значение водных процедур (умывание, душ, баня, купание), гигиена сна.</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Гигиенические основы режима учёбы, отдыха и занятий спортом. Режим дня. Значение правильного режима для юного спортсмена. Гигиенические требования, предъявляемые к местам занятий по футболу.</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Закаливание. Значение закаливания для повышения работоспособности и увеличения сопротивляемости организма к простудным заболеваниям, роль закаливания в занятиях спортом. Использование естественных природных сил (солнца, воздуха и воды) для закаливания организма.</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Питание. Значение питания, как фактора борьбы за здоровье. Понятие о калорийности и усвояемости пищи.</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Вредное влияние курения и употребления спиртных напитков на здоровье и работоспособность спортсменов.</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5.Правила игры:</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Права и обязанности игроков. Роль капитана команды, его права и обязанности. Обязанности судей. Способы судейства. Замечания, предупреждения и удаление игроков с поля. Роль судьи как воспитателя.</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6.Оборудование и инвентарь:</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Существующие стандарты футбольных полей и тренировочных площадок. Размеры и требования к футбольным воротам. Виды, размеры и вес мяча. Инвентарь для учебно-тренировочных занятий.</w:t>
      </w:r>
    </w:p>
    <w:p w:rsidR="008E7841" w:rsidRDefault="008E7841" w:rsidP="003B4291">
      <w:pPr>
        <w:tabs>
          <w:tab w:val="left" w:pos="993"/>
        </w:tabs>
        <w:spacing w:after="0" w:line="240" w:lineRule="auto"/>
        <w:ind w:left="57" w:right="57" w:firstLine="709"/>
        <w:jc w:val="both"/>
        <w:rPr>
          <w:rFonts w:ascii="Times New Roman" w:eastAsia="Times New Roman" w:hAnsi="Times New Roman" w:cs="Times New Roman"/>
          <w:b/>
          <w:bCs/>
          <w:sz w:val="24"/>
          <w:szCs w:val="24"/>
          <w:lang w:eastAsia="ru-RU"/>
        </w:rPr>
      </w:pPr>
    </w:p>
    <w:p w:rsidR="008E7841" w:rsidRDefault="008E7841" w:rsidP="003B4291">
      <w:pPr>
        <w:tabs>
          <w:tab w:val="left" w:pos="993"/>
        </w:tabs>
        <w:spacing w:after="0" w:line="240" w:lineRule="auto"/>
        <w:ind w:left="57" w:right="57" w:firstLine="709"/>
        <w:jc w:val="both"/>
        <w:rPr>
          <w:rFonts w:ascii="Times New Roman" w:eastAsia="Times New Roman" w:hAnsi="Times New Roman" w:cs="Times New Roman"/>
          <w:b/>
          <w:bCs/>
          <w:sz w:val="24"/>
          <w:szCs w:val="24"/>
          <w:lang w:eastAsia="ru-RU"/>
        </w:rPr>
      </w:pP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Раздел ІІ. Общая физическая подготовка.</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lastRenderedPageBreak/>
        <w:t>Общая</w:t>
      </w:r>
      <w:r w:rsidRPr="003B4291">
        <w:rPr>
          <w:rFonts w:ascii="Times New Roman" w:eastAsia="Times New Roman" w:hAnsi="Times New Roman" w:cs="Times New Roman"/>
          <w:b/>
          <w:bCs/>
          <w:sz w:val="24"/>
          <w:szCs w:val="24"/>
          <w:lang w:eastAsia="ru-RU"/>
        </w:rPr>
        <w:t> </w:t>
      </w:r>
      <w:r w:rsidRPr="003B4291">
        <w:rPr>
          <w:rFonts w:ascii="Times New Roman" w:eastAsia="Times New Roman" w:hAnsi="Times New Roman" w:cs="Times New Roman"/>
          <w:sz w:val="24"/>
          <w:szCs w:val="24"/>
          <w:lang w:eastAsia="ru-RU"/>
        </w:rPr>
        <w:t>физическая подготовка(ОФП)решает задачу повышения общей работоспособности. В качестве основных средств, применяются: общеразвивающие упражнения, как с предметами (гантели, скакалки, набивные мячи, гимнастические палки, обручи), так и без предметов, а также упражнения из других видов спорта (гимнастика, акробатика, легкая атлетика, плавание, лыжи, спортивные игры). Все эти средства оказывают общее воздействие на организм занимающихся, при этом развивается и укрепляется опорно-двигательный аппарат, совершенствуются функции внутренних органов и систем, улучшается координация движений, повышается уровень двигательных качеств, укрепляются защитные функции организма.</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Скоординированное развитие основных физических качеств (силы, ловкости, быстроты, выносливости и гибкости)- необходимое условие успешной подготовки футболиста.</w:t>
      </w:r>
    </w:p>
    <w:p w:rsidR="00F149C7" w:rsidRDefault="00F149C7" w:rsidP="003B4291">
      <w:pPr>
        <w:tabs>
          <w:tab w:val="left" w:pos="993"/>
        </w:tabs>
        <w:spacing w:after="0" w:line="240" w:lineRule="auto"/>
        <w:ind w:left="57" w:right="57" w:firstLine="709"/>
        <w:jc w:val="both"/>
        <w:rPr>
          <w:rFonts w:ascii="Times New Roman" w:eastAsia="Times New Roman" w:hAnsi="Times New Roman" w:cs="Times New Roman"/>
          <w:b/>
          <w:bCs/>
          <w:sz w:val="24"/>
          <w:szCs w:val="24"/>
          <w:lang w:eastAsia="ru-RU"/>
        </w:rPr>
      </w:pPr>
    </w:p>
    <w:p w:rsidR="00993037" w:rsidRPr="003B4291" w:rsidRDefault="00993037" w:rsidP="00F149C7">
      <w:pPr>
        <w:tabs>
          <w:tab w:val="left" w:pos="993"/>
        </w:tabs>
        <w:spacing w:after="0" w:line="240" w:lineRule="auto"/>
        <w:ind w:left="57" w:right="57" w:firstLine="709"/>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Характеристика основных физических качеств.</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Сила:</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-это способность преодолевать внешнее сопротивление или противодействовать ему.</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Сила мышц - основа движения и биологический фундамент всех двигательных способностей человека. Она влияет на двигательную деятельность игрока, обусловленную выносливостью, ловкостью и гибкостью. Сила мышц может проявляться без изменения их длины – </w:t>
      </w:r>
      <w:r w:rsidRPr="003B4291">
        <w:rPr>
          <w:rFonts w:ascii="Times New Roman" w:eastAsia="Times New Roman" w:hAnsi="Times New Roman" w:cs="Times New Roman"/>
          <w:i/>
          <w:iCs/>
          <w:sz w:val="24"/>
          <w:szCs w:val="24"/>
          <w:lang w:eastAsia="ru-RU"/>
        </w:rPr>
        <w:t>изометрическая</w:t>
      </w:r>
      <w:r w:rsidRPr="003B4291">
        <w:rPr>
          <w:rFonts w:ascii="Times New Roman" w:eastAsia="Times New Roman" w:hAnsi="Times New Roman" w:cs="Times New Roman"/>
          <w:sz w:val="24"/>
          <w:szCs w:val="24"/>
          <w:lang w:eastAsia="ru-RU"/>
        </w:rPr>
        <w:t>(в статическом режиме деятельности), сокращением длины – </w:t>
      </w:r>
      <w:r w:rsidRPr="003B4291">
        <w:rPr>
          <w:rFonts w:ascii="Times New Roman" w:eastAsia="Times New Roman" w:hAnsi="Times New Roman" w:cs="Times New Roman"/>
          <w:i/>
          <w:iCs/>
          <w:sz w:val="24"/>
          <w:szCs w:val="24"/>
          <w:lang w:eastAsia="ru-RU"/>
        </w:rPr>
        <w:t>изотоническая </w:t>
      </w:r>
      <w:r w:rsidRPr="003B4291">
        <w:rPr>
          <w:rFonts w:ascii="Times New Roman" w:eastAsia="Times New Roman" w:hAnsi="Times New Roman" w:cs="Times New Roman"/>
          <w:sz w:val="24"/>
          <w:szCs w:val="24"/>
          <w:lang w:eastAsia="ru-RU"/>
        </w:rPr>
        <w:t>(в динамическом режиме), увеличением длины - </w:t>
      </w:r>
      <w:r w:rsidRPr="003B4291">
        <w:rPr>
          <w:rFonts w:ascii="Times New Roman" w:eastAsia="Times New Roman" w:hAnsi="Times New Roman" w:cs="Times New Roman"/>
          <w:i/>
          <w:iCs/>
          <w:sz w:val="24"/>
          <w:szCs w:val="24"/>
          <w:lang w:eastAsia="ru-RU"/>
        </w:rPr>
        <w:t>полиметрическая </w:t>
      </w:r>
      <w:r w:rsidRPr="003B4291">
        <w:rPr>
          <w:rFonts w:ascii="Times New Roman" w:eastAsia="Times New Roman" w:hAnsi="Times New Roman" w:cs="Times New Roman"/>
          <w:sz w:val="24"/>
          <w:szCs w:val="24"/>
          <w:lang w:eastAsia="ru-RU"/>
        </w:rPr>
        <w:t>(в ослабляющем режиме). В футболе все</w:t>
      </w:r>
      <w:r w:rsidRPr="003B4291">
        <w:rPr>
          <w:rFonts w:ascii="Times New Roman" w:eastAsia="Times New Roman" w:hAnsi="Times New Roman" w:cs="Times New Roman"/>
          <w:b/>
          <w:bCs/>
          <w:sz w:val="24"/>
          <w:szCs w:val="24"/>
          <w:lang w:eastAsia="ru-RU"/>
        </w:rPr>
        <w:t> </w:t>
      </w:r>
      <w:r w:rsidRPr="003B4291">
        <w:rPr>
          <w:rFonts w:ascii="Times New Roman" w:eastAsia="Times New Roman" w:hAnsi="Times New Roman" w:cs="Times New Roman"/>
          <w:sz w:val="24"/>
          <w:szCs w:val="24"/>
          <w:lang w:eastAsia="ru-RU"/>
        </w:rPr>
        <w:t>эти режимы деятельности встречаются в разных комбинациях. Говоря о физической подготовке, занимающихся футболом</w:t>
      </w:r>
      <w:r w:rsidRPr="003B4291">
        <w:rPr>
          <w:rFonts w:ascii="Times New Roman" w:eastAsia="Times New Roman" w:hAnsi="Times New Roman" w:cs="Times New Roman"/>
          <w:b/>
          <w:bCs/>
          <w:sz w:val="24"/>
          <w:szCs w:val="24"/>
          <w:lang w:eastAsia="ru-RU"/>
        </w:rPr>
        <w:t> </w:t>
      </w:r>
      <w:r w:rsidRPr="003B4291">
        <w:rPr>
          <w:rFonts w:ascii="Times New Roman" w:eastAsia="Times New Roman" w:hAnsi="Times New Roman" w:cs="Times New Roman"/>
          <w:sz w:val="24"/>
          <w:szCs w:val="24"/>
          <w:lang w:eastAsia="ru-RU"/>
        </w:rPr>
        <w:t>мы выделяем три основные категории силы:</w:t>
      </w:r>
    </w:p>
    <w:p w:rsidR="00993037" w:rsidRPr="003B4291" w:rsidRDefault="00993037" w:rsidP="003B4291">
      <w:pPr>
        <w:numPr>
          <w:ilvl w:val="0"/>
          <w:numId w:val="10"/>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i/>
          <w:iCs/>
          <w:sz w:val="24"/>
          <w:szCs w:val="24"/>
          <w:lang w:eastAsia="ru-RU"/>
        </w:rPr>
        <w:t>статическую силу</w:t>
      </w:r>
      <w:r w:rsidRPr="003B4291">
        <w:rPr>
          <w:rFonts w:ascii="Times New Roman" w:eastAsia="Times New Roman" w:hAnsi="Times New Roman" w:cs="Times New Roman"/>
          <w:i/>
          <w:iCs/>
          <w:sz w:val="24"/>
          <w:szCs w:val="24"/>
          <w:lang w:eastAsia="ru-RU"/>
        </w:rPr>
        <w:t> - </w:t>
      </w:r>
      <w:r w:rsidRPr="003B4291">
        <w:rPr>
          <w:rFonts w:ascii="Times New Roman" w:eastAsia="Times New Roman" w:hAnsi="Times New Roman" w:cs="Times New Roman"/>
          <w:sz w:val="24"/>
          <w:szCs w:val="24"/>
          <w:lang w:eastAsia="ru-RU"/>
        </w:rPr>
        <w:t>способность развивать максимальное усилие, в статическом режиме деятельности. Статическая сила - основа для остальных видов проявлений силы.</w:t>
      </w:r>
    </w:p>
    <w:p w:rsidR="00993037" w:rsidRPr="003B4291" w:rsidRDefault="00993037" w:rsidP="003B4291">
      <w:pPr>
        <w:numPr>
          <w:ilvl w:val="0"/>
          <w:numId w:val="10"/>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i/>
          <w:iCs/>
          <w:sz w:val="24"/>
          <w:szCs w:val="24"/>
          <w:lang w:eastAsia="ru-RU"/>
        </w:rPr>
        <w:t>динамическая сил</w:t>
      </w:r>
      <w:r w:rsidRPr="003B4291">
        <w:rPr>
          <w:rFonts w:ascii="Times New Roman" w:eastAsia="Times New Roman" w:hAnsi="Times New Roman" w:cs="Times New Roman"/>
          <w:i/>
          <w:iCs/>
          <w:sz w:val="24"/>
          <w:szCs w:val="24"/>
          <w:lang w:eastAsia="ru-RU"/>
        </w:rPr>
        <w:t>а -</w:t>
      </w:r>
      <w:r w:rsidRPr="003B4291">
        <w:rPr>
          <w:rFonts w:ascii="Times New Roman" w:eastAsia="Times New Roman" w:hAnsi="Times New Roman" w:cs="Times New Roman"/>
          <w:sz w:val="24"/>
          <w:szCs w:val="24"/>
          <w:lang w:eastAsia="ru-RU"/>
        </w:rPr>
        <w:t> способность развивать усилие несколько раз подряд за определенное время в условиях быстрого движения и динамического режима деятельности мышц;</w:t>
      </w:r>
    </w:p>
    <w:p w:rsidR="00993037" w:rsidRPr="003B4291" w:rsidRDefault="00993037" w:rsidP="003B4291">
      <w:pPr>
        <w:numPr>
          <w:ilvl w:val="0"/>
          <w:numId w:val="10"/>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i/>
          <w:iCs/>
          <w:sz w:val="24"/>
          <w:szCs w:val="24"/>
          <w:lang w:eastAsia="ru-RU"/>
        </w:rPr>
        <w:t>взрывная сила</w:t>
      </w:r>
      <w:r w:rsidRPr="003B4291">
        <w:rPr>
          <w:rFonts w:ascii="Times New Roman" w:eastAsia="Times New Roman" w:hAnsi="Times New Roman" w:cs="Times New Roman"/>
          <w:i/>
          <w:iCs/>
          <w:sz w:val="24"/>
          <w:szCs w:val="24"/>
          <w:lang w:eastAsia="ru-RU"/>
        </w:rPr>
        <w:t> -</w:t>
      </w:r>
      <w:r w:rsidRPr="003B4291">
        <w:rPr>
          <w:rFonts w:ascii="Times New Roman" w:eastAsia="Times New Roman" w:hAnsi="Times New Roman" w:cs="Times New Roman"/>
          <w:sz w:val="24"/>
          <w:szCs w:val="24"/>
          <w:lang w:eastAsia="ru-RU"/>
        </w:rPr>
        <w:t> способность развивать максимальное усилие за очень короткий промежуток времени (в момент удара, броска, отражения мяча). В основе движения лежит разовое максимальное мышечное усилие с учетом подготовки к этому движению (замах).</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Для развития силовых способностей, в школьном возрасте у ребят применяются упражнения динамического характера (в том числе упражнения на быстроту и ловкость). Мышцы и кости детей этой возрастной категории не подготовлены к большим силовым нагрузкам статического характера. Поэтому максимальная нагрузка не должна превышать 30% веса учащегося. Силовые упражнения обязательно следует сочетать с упражнениями на расслабление (это позволяет предотвратить снижение гибкости мышц), а после применения силовых упражнений, проводить легкие пробежки, выполнять висы па перекладине или шведской стенке, растягивания, подвижные игры. В процессе развития силы обязательно нужно использовать тренировочные средства, позволяющие мышечной системе быстро восстанавливаться.</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Быстрота.</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Быстротой</w:t>
      </w:r>
      <w:r w:rsidRPr="003B4291">
        <w:rPr>
          <w:rFonts w:ascii="Times New Roman" w:eastAsia="Times New Roman" w:hAnsi="Times New Roman" w:cs="Times New Roman"/>
          <w:b/>
          <w:bCs/>
          <w:i/>
          <w:iCs/>
          <w:sz w:val="24"/>
          <w:szCs w:val="24"/>
          <w:lang w:eastAsia="ru-RU"/>
        </w:rPr>
        <w:t> </w:t>
      </w:r>
      <w:r w:rsidRPr="003B4291">
        <w:rPr>
          <w:rFonts w:ascii="Times New Roman" w:eastAsia="Times New Roman" w:hAnsi="Times New Roman" w:cs="Times New Roman"/>
          <w:sz w:val="24"/>
          <w:szCs w:val="24"/>
          <w:lang w:eastAsia="ru-RU"/>
        </w:rPr>
        <w:t>называется способность выполнять в определенных условиях какие-либо действия за возможно короткое время. В футболе, где постоянно меняются интенсивность и динамика движений, требования к быстроте и к скоростным качествам особенно высоки. Быстрота - это такое двигательное качество, которое успешно развивается именно в подростковом возрасте. Вот почему это качество необходимо развивать сразу, с первых занятий футболом. Для развития быстроты следует подбирать хорошо усвоенные и знакомые упражнения. В противном случае, ребята не смогут выполнять их на предельной скорости, т.к. внимание занимающихся будет сосредоточено на выполнении самих упражнений. Следовательно, в этом случае вы не решите и основную задачу - развитие быстроты. Упражнения для развития этого физического качества рекомендуется включать в тренировочные занятия сразу же после разминки, когда организм хорошо разогрелся, а признаки утомления еще не наступили.</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Быстрота - это качество, которое подразделяется на такие понятия,</w:t>
      </w:r>
      <w:r w:rsidRPr="003B4291">
        <w:rPr>
          <w:rFonts w:ascii="Times New Roman" w:eastAsia="Times New Roman" w:hAnsi="Times New Roman" w:cs="Times New Roman"/>
          <w:b/>
          <w:bCs/>
          <w:sz w:val="24"/>
          <w:szCs w:val="24"/>
          <w:lang w:eastAsia="ru-RU"/>
        </w:rPr>
        <w:t> </w:t>
      </w:r>
      <w:r w:rsidRPr="003B4291">
        <w:rPr>
          <w:rFonts w:ascii="Times New Roman" w:eastAsia="Times New Roman" w:hAnsi="Times New Roman" w:cs="Times New Roman"/>
          <w:sz w:val="24"/>
          <w:szCs w:val="24"/>
          <w:lang w:eastAsia="ru-RU"/>
        </w:rPr>
        <w:t>как</w:t>
      </w:r>
      <w:r w:rsidRPr="003B4291">
        <w:rPr>
          <w:rFonts w:ascii="Times New Roman" w:eastAsia="Times New Roman" w:hAnsi="Times New Roman" w:cs="Times New Roman"/>
          <w:b/>
          <w:bCs/>
          <w:sz w:val="24"/>
          <w:szCs w:val="24"/>
          <w:lang w:eastAsia="ru-RU"/>
        </w:rPr>
        <w:t>:</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i/>
          <w:iCs/>
          <w:sz w:val="24"/>
          <w:szCs w:val="24"/>
          <w:lang w:eastAsia="ru-RU"/>
        </w:rPr>
        <w:t>1. Быстрота реакции и мышления</w:t>
      </w:r>
      <w:r w:rsidRPr="003B4291">
        <w:rPr>
          <w:rFonts w:ascii="Times New Roman" w:eastAsia="Times New Roman" w:hAnsi="Times New Roman" w:cs="Times New Roman"/>
          <w:sz w:val="24"/>
          <w:szCs w:val="24"/>
          <w:lang w:eastAsia="ru-RU"/>
        </w:rPr>
        <w:t> определяется временем от получения импульса до ответа на него. Она зависит от скорости протекания нервных процессов, а также от чувствительно</w:t>
      </w:r>
      <w:r w:rsidRPr="003B4291">
        <w:rPr>
          <w:rFonts w:ascii="Times New Roman" w:eastAsia="Times New Roman" w:hAnsi="Times New Roman" w:cs="Times New Roman"/>
          <w:sz w:val="24"/>
          <w:szCs w:val="24"/>
          <w:lang w:eastAsia="ru-RU"/>
        </w:rPr>
        <w:lastRenderedPageBreak/>
        <w:t>сти рецепторов. Различаем простую реакцию - ответ на один импульс (старт) и сложную - выборочную реакцию на разные импульсы, получаемые в конкретной обстановке. Для спортивной игры типична сложная реакция.</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i/>
          <w:iCs/>
          <w:sz w:val="24"/>
          <w:szCs w:val="24"/>
          <w:lang w:eastAsia="ru-RU"/>
        </w:rPr>
        <w:t>2. Быстрота выполнения простых игровых действий</w:t>
      </w:r>
      <w:r w:rsidRPr="003B4291">
        <w:rPr>
          <w:rFonts w:ascii="Times New Roman" w:eastAsia="Times New Roman" w:hAnsi="Times New Roman" w:cs="Times New Roman"/>
          <w:sz w:val="24"/>
          <w:szCs w:val="24"/>
          <w:lang w:eastAsia="ru-RU"/>
        </w:rPr>
        <w:t>. Простые действия, выполняемые с высокой скоростью, имеют две фазы: фазу возрастающей скорости (стартовая скорость) и фазу стабильной скорости (спринтерская скорость). Максимальная скорость, которую можно развить, зависит не только от уровня скоростных данных, но и от уровня развития динамической силы и техники движений.</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i/>
          <w:iCs/>
          <w:sz w:val="24"/>
          <w:szCs w:val="24"/>
          <w:lang w:eastAsia="ru-RU"/>
        </w:rPr>
        <w:t>3. Быстрота выполнения сложных игровых действий</w:t>
      </w:r>
      <w:r w:rsidRPr="003B4291">
        <w:rPr>
          <w:rFonts w:ascii="Times New Roman" w:eastAsia="Times New Roman" w:hAnsi="Times New Roman" w:cs="Times New Roman"/>
          <w:sz w:val="24"/>
          <w:szCs w:val="24"/>
          <w:lang w:eastAsia="ru-RU"/>
        </w:rPr>
        <w:t> - это общее умение двигаться. Мы рассматриваем комплексы движений без мяча, типичные для любой игры: различные старты, повороты и прыжки, изменения манеры и направления бега. В движении с мячом игрок демонстрирует координацию, степень владения техникой. Именно освоение технической стороны игровых действий помогает показывать ритмичную и скоростную игру.</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i/>
          <w:iCs/>
          <w:sz w:val="24"/>
          <w:szCs w:val="24"/>
          <w:lang w:eastAsia="ru-RU"/>
        </w:rPr>
        <w:t>4. Быстрота взаимодействия футболистов</w:t>
      </w:r>
      <w:r w:rsidRPr="003B4291">
        <w:rPr>
          <w:rFonts w:ascii="Times New Roman" w:eastAsia="Times New Roman" w:hAnsi="Times New Roman" w:cs="Times New Roman"/>
          <w:sz w:val="24"/>
          <w:szCs w:val="24"/>
          <w:lang w:eastAsia="ru-RU"/>
        </w:rPr>
        <w:t> - это организация игры, строящаяся на взаимосвязи отдельных звеньев играющих, которые решают (при помощи наигранных комбинаций) типичные игровые ситуации. Характер розыгрыша этих комбинаций определяет стиль команды, всю структуру взаимодействий игроков.</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Каждое из приведенных выше проявлений быстроты и скорости можно развивать, как отдельно, так и в комплексе.</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Скоростные способности лучше всего развивать в возрасте от 11 до 15 лет. С точки зрения физиологии это объясняется более высокой скоростью протекания нервных процессов. Между скоростью бега и быстротой реакции нет тесной связи: игрок с быстрой реакцией не обязательно должен обладать высокими спринтерскими данными.</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Выносливость.</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это способность к длительной двигательной деятельности относительно высокой интенсивности. Во время занятий футболом выносливость подразделяют на общую и специальную.</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Общая выносливость определяется способностью игрока длительный период выполнять движения средней интенсивности, используя функциональные возможности организма (особенно сердечно-сосудистой и дыхательной систем). Работают все группы мышц, что положительно влияет и на специальную выносливость.</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Специальная выносливость определяется способностью выполнять (согласно требованиям игры) сложную двигательную деятельность продолжительное время и с высокой интенсивностью. Такая способность зависит от возможностей организма сохранять работоспособность при движениях с максимальной интенсивностью. Ее характеризуют быстрота и стабильность нервных процессов. Вынослив не только утомляющийся позднее других, но и тот, кто продолжает активные действия, несмотря на усталость. Это значит, что высокая степень этого физического качества предполагает и высокий уровень и моральных и, особенно, волевых качеств. Воля - это активное проявление моральных и умственных качеств личности: игрок видит препятствие и сознательно, усилием воли его преодолевает.</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Ловкость.</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это способность быстро и точно координировать движения при решении самых неожиданных задач во время игры. Связана она с комплексом физиологических и психических факторов и представляет собой способность к движению и состояние организма. Степень ловкости определяет умение игрока координировать свои движения. Ловкость бывает </w:t>
      </w:r>
      <w:r w:rsidRPr="003B4291">
        <w:rPr>
          <w:rFonts w:ascii="Times New Roman" w:eastAsia="Times New Roman" w:hAnsi="Times New Roman" w:cs="Times New Roman"/>
          <w:b/>
          <w:bCs/>
          <w:i/>
          <w:iCs/>
          <w:sz w:val="24"/>
          <w:szCs w:val="24"/>
          <w:lang w:eastAsia="ru-RU"/>
        </w:rPr>
        <w:t>обшей и специальной,</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Задачи </w:t>
      </w:r>
      <w:r w:rsidRPr="003B4291">
        <w:rPr>
          <w:rFonts w:ascii="Times New Roman" w:eastAsia="Times New Roman" w:hAnsi="Times New Roman" w:cs="Times New Roman"/>
          <w:b/>
          <w:bCs/>
          <w:i/>
          <w:iCs/>
          <w:sz w:val="24"/>
          <w:szCs w:val="24"/>
          <w:lang w:eastAsia="ru-RU"/>
        </w:rPr>
        <w:t>общей ловкости</w:t>
      </w:r>
      <w:r w:rsidRPr="003B4291">
        <w:rPr>
          <w:rFonts w:ascii="Times New Roman" w:eastAsia="Times New Roman" w:hAnsi="Times New Roman" w:cs="Times New Roman"/>
          <w:i/>
          <w:iCs/>
          <w:sz w:val="24"/>
          <w:szCs w:val="24"/>
          <w:lang w:eastAsia="ru-RU"/>
        </w:rPr>
        <w:t> -</w:t>
      </w:r>
      <w:r w:rsidRPr="003B4291">
        <w:rPr>
          <w:rFonts w:ascii="Times New Roman" w:eastAsia="Times New Roman" w:hAnsi="Times New Roman" w:cs="Times New Roman"/>
          <w:sz w:val="24"/>
          <w:szCs w:val="24"/>
          <w:lang w:eastAsia="ru-RU"/>
        </w:rPr>
        <w:t> расширить запас двигательных навыков. Общая ловкость - основа ловкости специальной, приобретаемой занимающимися футболом и физической подготовкой с использованием разных форм подготовки.</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i/>
          <w:iCs/>
          <w:sz w:val="24"/>
          <w:szCs w:val="24"/>
          <w:lang w:eastAsia="ru-RU"/>
        </w:rPr>
        <w:t>Специальной ловкостью</w:t>
      </w:r>
      <w:r w:rsidRPr="003B4291">
        <w:rPr>
          <w:rFonts w:ascii="Times New Roman" w:eastAsia="Times New Roman" w:hAnsi="Times New Roman" w:cs="Times New Roman"/>
          <w:sz w:val="24"/>
          <w:szCs w:val="24"/>
          <w:lang w:eastAsia="ru-RU"/>
        </w:rPr>
        <w:t> мы называем способность быстро и красиво выполнять двигательные действия в изменяющихся условиях игры.</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xml:space="preserve">Специальная ловкость - это основа технической стороны игровой деятельности, которая тесно связана с мыслительными способностями. Вот почему, используя на занятиях упражнения </w:t>
      </w:r>
      <w:r w:rsidRPr="003B4291">
        <w:rPr>
          <w:rFonts w:ascii="Times New Roman" w:eastAsia="Times New Roman" w:hAnsi="Times New Roman" w:cs="Times New Roman"/>
          <w:sz w:val="24"/>
          <w:szCs w:val="24"/>
          <w:lang w:eastAsia="ru-RU"/>
        </w:rPr>
        <w:lastRenderedPageBreak/>
        <w:t>на развитие этого качества, учащиеся вскоре начинают чувствовать, что они стали лучше думать, воспринимать и предугадывать ход игры. Ловкость следует развивать на всех этапах подготовки.</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Гибкость.</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w:t>
      </w:r>
      <w:r w:rsidRPr="003B4291">
        <w:rPr>
          <w:rFonts w:ascii="Times New Roman" w:eastAsia="Times New Roman" w:hAnsi="Times New Roman" w:cs="Times New Roman"/>
          <w:sz w:val="24"/>
          <w:szCs w:val="24"/>
          <w:lang w:eastAsia="ru-RU"/>
        </w:rPr>
        <w:t>способность человека выполнять движения с большой амплитудой. Она зависит от подвижности суставов, эластичности мышц и связок. Гибкость разделяется на </w:t>
      </w:r>
      <w:r w:rsidRPr="003B4291">
        <w:rPr>
          <w:rFonts w:ascii="Times New Roman" w:eastAsia="Times New Roman" w:hAnsi="Times New Roman" w:cs="Times New Roman"/>
          <w:b/>
          <w:bCs/>
          <w:i/>
          <w:iCs/>
          <w:sz w:val="24"/>
          <w:szCs w:val="24"/>
          <w:lang w:eastAsia="ru-RU"/>
        </w:rPr>
        <w:t>общую и специальную</w:t>
      </w:r>
      <w:r w:rsidRPr="003B4291">
        <w:rPr>
          <w:rFonts w:ascii="Times New Roman" w:eastAsia="Times New Roman" w:hAnsi="Times New Roman" w:cs="Times New Roman"/>
          <w:sz w:val="24"/>
          <w:szCs w:val="24"/>
          <w:lang w:eastAsia="ru-RU"/>
        </w:rPr>
        <w:t>. </w:t>
      </w:r>
      <w:r w:rsidRPr="003B4291">
        <w:rPr>
          <w:rFonts w:ascii="Times New Roman" w:eastAsia="Times New Roman" w:hAnsi="Times New Roman" w:cs="Times New Roman"/>
          <w:b/>
          <w:bCs/>
          <w:i/>
          <w:iCs/>
          <w:sz w:val="24"/>
          <w:szCs w:val="24"/>
          <w:lang w:eastAsia="ru-RU"/>
        </w:rPr>
        <w:t>Общая гибкость</w:t>
      </w:r>
      <w:r w:rsidRPr="003B4291">
        <w:rPr>
          <w:rFonts w:ascii="Times New Roman" w:eastAsia="Times New Roman" w:hAnsi="Times New Roman" w:cs="Times New Roman"/>
          <w:sz w:val="24"/>
          <w:szCs w:val="24"/>
          <w:lang w:eastAsia="ru-RU"/>
        </w:rPr>
        <w:t>- подвижность во всех суставах, она обеспечивает выполнение жизненно необходимых двигательных действий. </w:t>
      </w:r>
      <w:r w:rsidRPr="003B4291">
        <w:rPr>
          <w:rFonts w:ascii="Times New Roman" w:eastAsia="Times New Roman" w:hAnsi="Times New Roman" w:cs="Times New Roman"/>
          <w:b/>
          <w:bCs/>
          <w:i/>
          <w:iCs/>
          <w:sz w:val="24"/>
          <w:szCs w:val="24"/>
          <w:lang w:eastAsia="ru-RU"/>
        </w:rPr>
        <w:t>Специальная гибкость</w:t>
      </w:r>
      <w:r w:rsidRPr="003B4291">
        <w:rPr>
          <w:rFonts w:ascii="Times New Roman" w:eastAsia="Times New Roman" w:hAnsi="Times New Roman" w:cs="Times New Roman"/>
          <w:sz w:val="24"/>
          <w:szCs w:val="24"/>
          <w:lang w:eastAsia="ru-RU"/>
        </w:rPr>
        <w:t>- это гибкость для выполнения специальных двигательных действий, где она имеет решающее значение. Футболисту в ходе игры приходится выполнять ряд сложных действий: удары по мячу в падении, отбор мяча в подкате и т.д.</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Упражнения на развитие гибкости выполняются футболистами в течение всего годового цикла тренировки. Особенно важны элементы гимнастики и акробатики.</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Подвижность.</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способность выполнять большой объем движений с эффективным использованием своих анатомо-физиологических данных, находящихся в прямой зависимости от эластичности соединительных тканей, сухожилий и мышц, а также от состояния нервной системы, влияющей на работоспособность мышц и регулирующей их координационные функции.</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Подвижность позволяет выполнять технически сложные игровые действия.</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Средства развития ОФП.</w:t>
      </w:r>
    </w:p>
    <w:p w:rsidR="00993037" w:rsidRPr="003B4291" w:rsidRDefault="00993037" w:rsidP="003B4291">
      <w:pPr>
        <w:numPr>
          <w:ilvl w:val="0"/>
          <w:numId w:val="11"/>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Общеразвивающие упражнения без предметов </w:t>
      </w:r>
      <w:r w:rsidRPr="003B4291">
        <w:rPr>
          <w:rFonts w:ascii="Times New Roman" w:eastAsia="Times New Roman" w:hAnsi="Times New Roman" w:cs="Times New Roman"/>
          <w:b/>
          <w:bCs/>
          <w:sz w:val="24"/>
          <w:szCs w:val="24"/>
          <w:lang w:eastAsia="ru-RU"/>
        </w:rPr>
        <w:t>(</w:t>
      </w:r>
      <w:r w:rsidRPr="003B4291">
        <w:rPr>
          <w:rFonts w:ascii="Times New Roman" w:eastAsia="Times New Roman" w:hAnsi="Times New Roman" w:cs="Times New Roman"/>
          <w:sz w:val="24"/>
          <w:szCs w:val="24"/>
          <w:lang w:eastAsia="ru-RU"/>
        </w:rPr>
        <w:t>развитие гибкости</w:t>
      </w:r>
      <w:r w:rsidRPr="003B4291">
        <w:rPr>
          <w:rFonts w:ascii="Times New Roman" w:eastAsia="Times New Roman" w:hAnsi="Times New Roman" w:cs="Times New Roman"/>
          <w:b/>
          <w:bCs/>
          <w:sz w:val="24"/>
          <w:szCs w:val="24"/>
          <w:lang w:eastAsia="ru-RU"/>
        </w:rPr>
        <w:t>, </w:t>
      </w:r>
      <w:r w:rsidRPr="003B4291">
        <w:rPr>
          <w:rFonts w:ascii="Times New Roman" w:eastAsia="Times New Roman" w:hAnsi="Times New Roman" w:cs="Times New Roman"/>
          <w:sz w:val="24"/>
          <w:szCs w:val="24"/>
          <w:lang w:eastAsia="ru-RU"/>
        </w:rPr>
        <w:t>силы, ловкости).</w:t>
      </w:r>
    </w:p>
    <w:p w:rsidR="00993037" w:rsidRPr="003B4291" w:rsidRDefault="00993037" w:rsidP="003B4291">
      <w:pPr>
        <w:numPr>
          <w:ilvl w:val="0"/>
          <w:numId w:val="11"/>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Упражнения для рук и плечевого пояса. Сгибание и разгибание, вращение, махи, отведения и приведения, рывки. Упражнения выполняются на мести и в движении.</w:t>
      </w:r>
    </w:p>
    <w:p w:rsidR="00993037" w:rsidRPr="003B4291" w:rsidRDefault="00993037" w:rsidP="003B4291">
      <w:pPr>
        <w:numPr>
          <w:ilvl w:val="0"/>
          <w:numId w:val="11"/>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Упражнения для мышц шеи: наклоны, вращения и повороты головы в различных направлениях.</w:t>
      </w:r>
    </w:p>
    <w:p w:rsidR="00993037" w:rsidRPr="003B4291" w:rsidRDefault="00993037" w:rsidP="003B4291">
      <w:pPr>
        <w:numPr>
          <w:ilvl w:val="0"/>
          <w:numId w:val="11"/>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Упражнения для туловища.</w:t>
      </w:r>
    </w:p>
    <w:p w:rsidR="00993037" w:rsidRPr="003B4291" w:rsidRDefault="00993037" w:rsidP="003B4291">
      <w:pPr>
        <w:numPr>
          <w:ilvl w:val="0"/>
          <w:numId w:val="11"/>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Упражнения на формирование правильной осанки. В различных исходных положениях - наклоны, повороты, вращения туловища. В положении лёжа - поднимание и опускание ног, круговые движения одной и обеими ногами, поднимание и опускание туловища.</w:t>
      </w:r>
    </w:p>
    <w:p w:rsidR="00993037" w:rsidRPr="003B4291" w:rsidRDefault="00993037" w:rsidP="003B4291">
      <w:pPr>
        <w:numPr>
          <w:ilvl w:val="0"/>
          <w:numId w:val="11"/>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Упражнения для ног: различные маховые движения ногами, приседание на обеих и на одной ноге, выпады, выпады с дополнительными пружинящими движениями.</w:t>
      </w:r>
    </w:p>
    <w:p w:rsidR="00993037" w:rsidRPr="003B4291" w:rsidRDefault="00993037" w:rsidP="003B4291">
      <w:pPr>
        <w:numPr>
          <w:ilvl w:val="0"/>
          <w:numId w:val="11"/>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Упражнения с сопротивлением.</w:t>
      </w:r>
    </w:p>
    <w:p w:rsidR="00993037" w:rsidRPr="003B4291" w:rsidRDefault="00993037" w:rsidP="003B4291">
      <w:pPr>
        <w:numPr>
          <w:ilvl w:val="0"/>
          <w:numId w:val="11"/>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Упражнения в парах - повороты и наклоны туловища, сгибание и разгибание рук, переталкивание, приседание с партнёром, переноска партнёра на спине и на плечах, элементы борьбы в стойке, игры с элементами сопротивления.</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Общеразвивающие упражнения с предметами.</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Развитие силы, гибкости, ловкости, быстроты</w:t>
      </w:r>
      <w:r w:rsidRPr="003B4291">
        <w:rPr>
          <w:rFonts w:ascii="Times New Roman" w:eastAsia="Times New Roman" w:hAnsi="Times New Roman" w:cs="Times New Roman"/>
          <w:sz w:val="24"/>
          <w:szCs w:val="24"/>
          <w:u w:val="single"/>
          <w:lang w:eastAsia="ru-RU"/>
        </w:rPr>
        <w:t>.</w:t>
      </w:r>
    </w:p>
    <w:p w:rsidR="00993037" w:rsidRPr="003B4291" w:rsidRDefault="00993037" w:rsidP="003B4291">
      <w:pPr>
        <w:numPr>
          <w:ilvl w:val="0"/>
          <w:numId w:val="12"/>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Упражнения с мячами - поднимание, опускание, наклоны, повороты, перебрасывание с одной руки на другую перед собой, над головой, за спиной, броски и ловля мяча.</w:t>
      </w:r>
    </w:p>
    <w:p w:rsidR="00993037" w:rsidRPr="003B4291" w:rsidRDefault="00993037" w:rsidP="003B4291">
      <w:pPr>
        <w:numPr>
          <w:ilvl w:val="0"/>
          <w:numId w:val="12"/>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Упражнения на месте (стоя, сидя, лёжа) и в движении.</w:t>
      </w:r>
    </w:p>
    <w:p w:rsidR="00993037" w:rsidRPr="003B4291" w:rsidRDefault="00993037" w:rsidP="003B4291">
      <w:pPr>
        <w:numPr>
          <w:ilvl w:val="0"/>
          <w:numId w:val="12"/>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Упражнения в парах и группах с передачами, бросками и ловлей мяча,</w:t>
      </w:r>
    </w:p>
    <w:p w:rsidR="00993037" w:rsidRPr="003B4291" w:rsidRDefault="00993037" w:rsidP="003B4291">
      <w:pPr>
        <w:numPr>
          <w:ilvl w:val="0"/>
          <w:numId w:val="12"/>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Упражнения с гантелями, штангой, мешками с песком: сгибание и разгибание рук, повороты и наклоны туловища, поднимание на носки, приседания.</w:t>
      </w:r>
    </w:p>
    <w:p w:rsidR="00993037" w:rsidRPr="003B4291" w:rsidRDefault="00993037" w:rsidP="003B4291">
      <w:pPr>
        <w:numPr>
          <w:ilvl w:val="0"/>
          <w:numId w:val="12"/>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Упражнения с короткой и длинной скакалкой: прыжки на одной и обеих ногах с вращением скакалки вперёд, назад; прыжки с поворотами, прыжки в приседе и полуприседе.</w:t>
      </w:r>
    </w:p>
    <w:p w:rsidR="00993037" w:rsidRPr="003B4291" w:rsidRDefault="00993037" w:rsidP="003B4291">
      <w:pPr>
        <w:numPr>
          <w:ilvl w:val="0"/>
          <w:numId w:val="12"/>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Упражнения с малыми мячами - броски и ловля мячей после подбрасывания вверх, удара о землю, в стену. Ловля мячей на месте, в прыжке, после кувырка в движении.</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Акробатические упражнения.</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Развитие ловкости</w:t>
      </w:r>
    </w:p>
    <w:p w:rsidR="00993037" w:rsidRPr="003B4291" w:rsidRDefault="00993037" w:rsidP="003B4291">
      <w:pPr>
        <w:numPr>
          <w:ilvl w:val="0"/>
          <w:numId w:val="13"/>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Кувырки вперёд в группировке из упора присев, основной стойки, после разбега. Длинный кувырок вперёд. Кувырки назад. Соединение нескольких кувырков.</w:t>
      </w:r>
    </w:p>
    <w:p w:rsidR="00993037" w:rsidRPr="003B4291" w:rsidRDefault="00993037" w:rsidP="003B4291">
      <w:pPr>
        <w:numPr>
          <w:ilvl w:val="0"/>
          <w:numId w:val="13"/>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Перекаты и перевороты.</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Подвижные игры и эстафеты.</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lastRenderedPageBreak/>
        <w:t>Развитие ловкости, быстроты, силы,</w:t>
      </w:r>
    </w:p>
    <w:p w:rsidR="00993037" w:rsidRPr="003B4291" w:rsidRDefault="00993037" w:rsidP="003B4291">
      <w:pPr>
        <w:numPr>
          <w:ilvl w:val="0"/>
          <w:numId w:val="14"/>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Игры с мячом, бегом, прыжками, метанием, сопротивлением, на внимание, координацию.</w:t>
      </w:r>
    </w:p>
    <w:tbl>
      <w:tblPr>
        <w:tblpPr w:leftFromText="180" w:rightFromText="180" w:vertAnchor="text" w:horzAnchor="margin" w:tblpXSpec="center" w:tblpY="-314"/>
        <w:tblW w:w="8220" w:type="dxa"/>
        <w:tblCellMar>
          <w:top w:w="84" w:type="dxa"/>
          <w:left w:w="84" w:type="dxa"/>
          <w:bottom w:w="84" w:type="dxa"/>
          <w:right w:w="84" w:type="dxa"/>
        </w:tblCellMar>
        <w:tblLook w:val="04A0" w:firstRow="1" w:lastRow="0" w:firstColumn="1" w:lastColumn="0" w:noHBand="0" w:noVBand="1"/>
      </w:tblPr>
      <w:tblGrid>
        <w:gridCol w:w="4058"/>
        <w:gridCol w:w="1348"/>
        <w:gridCol w:w="1427"/>
        <w:gridCol w:w="1387"/>
      </w:tblGrid>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lastRenderedPageBreak/>
              <w:t>Приёмы игры</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Бег с мячом по прямой.</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Ведение мяча  с быстрым изменением движения</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Передача мяча в движении</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Обманные движения на скорости</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Ведение мяча с уходом от преследования</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Ведение мяча внутренней и внешней стороной стопы</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Отыгрыш один на один</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Отыгрыш быстро сближающегося защитника</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Обводка защитников в изменяющейся обстановке.</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Отработка коротких передач внутренней и внешней сторонами стопы.</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Отработка различных коротких передач в движении</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Отработка ответного паса в движении</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Отработка коротких передач. Двигаясь спиной вперёд</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Короткая передача с лёта</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Короткие передачи в движении</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Ритмичная смена ног при выполнении передачи</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Отработка остановки мяча и своевременности короткого паса</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Быстрый пас и остановка мяча</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Короткий пас в движении</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Обработка мяча и точность передачи</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Отработка удара после розыгрыша стенки</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Отработка удара с близкого расстояния с лёта или полулета</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Удар подъёмом</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Удар в ворота по движущемуся мячу</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rPr>
          <w:trHeight w:val="132"/>
        </w:trPr>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132" w:lineRule="atLeast"/>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lastRenderedPageBreak/>
              <w:t>Отработка ударов с обеих ног</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132" w:lineRule="atLeast"/>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3B4291">
            <w:pPr>
              <w:spacing w:after="150" w:line="132" w:lineRule="atLeast"/>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3B4291">
            <w:pPr>
              <w:spacing w:after="150" w:line="132" w:lineRule="atLeast"/>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Отработка ударов с острого угла</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Ведение мяча с даром</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Удар в ворота после обводки</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Отработка удара головой в падении</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Удар головой на силу и точность</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Удар головой в прыжке</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Игра головой в обороне</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Игра головой с партнёром</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Индивидуальная игра головой</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Контроль мяча при игре головой</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Игра головой в прыжке с разбега</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Удар по воротам после передачи с фланга</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Удар по воротам головой после фланговой передачи</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Передача мяча в движении назад под удар партнёру</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Поперечные передачи и завершение атаки в движении</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Финт «ложный замах на удар».</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Финт «ложная остановка».</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Финт «пробрось мяч».</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Финт «уход с мячом».</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Финт «выпад в сторону».</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Финт «оставь мяч партнеру».</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Финт «переступание через мяч».</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Игра вратаря</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Техника броска</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Ловля мяча во время перехвата передачи с фланга</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Отбивание мяча кулаком во время верховой фланговой передачи</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Подбор катящегося мяча</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lastRenderedPageBreak/>
              <w:t>Ловля мяча после сильного удара на уровне груди</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Ведение катящегося мяча в игру</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3B4291" w:rsidRPr="003B4291" w:rsidTr="00F149C7">
        <w:tc>
          <w:tcPr>
            <w:tcW w:w="40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8E7841">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Различные ситуации при отражении удара и бросок мяча</w:t>
            </w:r>
          </w:p>
        </w:tc>
        <w:tc>
          <w:tcPr>
            <w:tcW w:w="134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427"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3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B4291" w:rsidRPr="003B4291" w:rsidRDefault="003B4291" w:rsidP="00F149C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bl>
    <w:p w:rsidR="003B4291" w:rsidRDefault="003B4291" w:rsidP="003B4291">
      <w:pPr>
        <w:tabs>
          <w:tab w:val="left" w:pos="993"/>
        </w:tabs>
        <w:spacing w:after="0" w:line="240" w:lineRule="auto"/>
        <w:ind w:left="360" w:right="57"/>
        <w:jc w:val="both"/>
        <w:rPr>
          <w:rFonts w:ascii="Times New Roman" w:eastAsia="Times New Roman" w:hAnsi="Times New Roman" w:cs="Times New Roman"/>
          <w:sz w:val="24"/>
          <w:szCs w:val="24"/>
          <w:lang w:eastAsia="ru-RU"/>
        </w:rPr>
      </w:pPr>
    </w:p>
    <w:p w:rsidR="003B4291" w:rsidRDefault="003B4291" w:rsidP="003B4291">
      <w:pPr>
        <w:tabs>
          <w:tab w:val="left" w:pos="993"/>
        </w:tabs>
        <w:spacing w:after="0" w:line="240" w:lineRule="auto"/>
        <w:ind w:left="766" w:right="57"/>
        <w:jc w:val="both"/>
        <w:rPr>
          <w:rFonts w:ascii="Times New Roman" w:eastAsia="Times New Roman" w:hAnsi="Times New Roman" w:cs="Times New Roman"/>
          <w:sz w:val="24"/>
          <w:szCs w:val="24"/>
          <w:lang w:eastAsia="ru-RU"/>
        </w:rPr>
      </w:pPr>
    </w:p>
    <w:p w:rsidR="003B4291" w:rsidRDefault="003B4291" w:rsidP="003B4291">
      <w:pPr>
        <w:tabs>
          <w:tab w:val="left" w:pos="993"/>
        </w:tabs>
        <w:spacing w:after="0" w:line="240" w:lineRule="auto"/>
        <w:ind w:left="766" w:right="57"/>
        <w:jc w:val="both"/>
        <w:rPr>
          <w:rFonts w:ascii="Times New Roman" w:eastAsia="Times New Roman" w:hAnsi="Times New Roman" w:cs="Times New Roman"/>
          <w:sz w:val="24"/>
          <w:szCs w:val="24"/>
          <w:lang w:eastAsia="ru-RU"/>
        </w:rPr>
      </w:pPr>
    </w:p>
    <w:p w:rsidR="00993037" w:rsidRPr="003B4291" w:rsidRDefault="00993037" w:rsidP="003B4291">
      <w:pPr>
        <w:numPr>
          <w:ilvl w:val="0"/>
          <w:numId w:val="14"/>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Легкоатлетические упражнения.</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Развитие быстроты, ловкости, выносливости.</w:t>
      </w:r>
    </w:p>
    <w:p w:rsidR="00993037" w:rsidRPr="003B4291" w:rsidRDefault="00993037" w:rsidP="003B4291">
      <w:pPr>
        <w:numPr>
          <w:ilvl w:val="0"/>
          <w:numId w:val="15"/>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Бег на 30, 60, 100, 300, 400, 500, 800м.</w:t>
      </w:r>
    </w:p>
    <w:p w:rsidR="00993037" w:rsidRPr="003B4291" w:rsidRDefault="00993037" w:rsidP="003B4291">
      <w:pPr>
        <w:numPr>
          <w:ilvl w:val="0"/>
          <w:numId w:val="15"/>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Кроссы до 1000 м  (в зависимости от возраста), 6-минутный  бег.</w:t>
      </w:r>
    </w:p>
    <w:p w:rsidR="00993037" w:rsidRPr="003B4291" w:rsidRDefault="00993037" w:rsidP="003B4291">
      <w:pPr>
        <w:numPr>
          <w:ilvl w:val="0"/>
          <w:numId w:val="15"/>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Прыжки в длину и высоту с места и с разбега. Тройной прыжок с места и с разбега.</w:t>
      </w:r>
    </w:p>
    <w:p w:rsidR="00993037" w:rsidRPr="003B4291" w:rsidRDefault="00993037" w:rsidP="003B4291">
      <w:pPr>
        <w:numPr>
          <w:ilvl w:val="0"/>
          <w:numId w:val="15"/>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Многоскоки. Тройной прыжок.</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Раздел ІІІ. Техническая и тактическая подготовка.</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Эти виды подготовки при проведении занятий по мини-футболу можно назвать основой обучения, в процессе которого учащиеся осваивают технико-тактические тонкости, учатся отрабатывать и совершенствовать игровые комбинации, углубляют знания и способности.</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Техническая и тактическая подготовка включает в себя освоение специальных знаний и умений управлять мячом, а также обучение и совершенствование взаимодействий в игровых упражнениях и самой игре, развитие творческих способностей игроков.</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Специальные знания при обучении - это процесс накопления учащимися навыков и умений для дальнейшего формирования базы последующих действий футболистов в игре.</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Обучающиеся футболу должны знать биомеханическую структуру движения, а также физиологические и биологические процессы, происходящие в организме во время учебно-тренировочных занятий, игры. Все эти знания, получаемые в процессе обучения и закрепления, повышают результативность действий, убыстряют процесс умения играть в футбол.</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Техническая и теоретическая стороны игры - неотделимые части всей деятельности футболиста на поле в каждой игровой ситуации.</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Основой игровых действий футболистов в игре является техника, как главное оружие игроков. В спортивных играх техника должна быть стабильной и одновременно гибкой, разнообразной и неотделимой от тактики. Техническая оснащенность помогает играющему решать ту или иную игровую ситуацию, поэтому в процессе обучения необходимо постоянно расширять арсенал технических приемов, которые должны прочно усваиваться и закрепляться.</w:t>
      </w:r>
    </w:p>
    <w:p w:rsidR="003B4291" w:rsidRDefault="003B4291" w:rsidP="003B4291">
      <w:pPr>
        <w:tabs>
          <w:tab w:val="left" w:pos="993"/>
        </w:tabs>
        <w:spacing w:after="0" w:line="240" w:lineRule="auto"/>
        <w:ind w:left="57" w:right="57" w:firstLine="709"/>
        <w:jc w:val="center"/>
        <w:rPr>
          <w:rFonts w:ascii="Times New Roman" w:eastAsia="Times New Roman" w:hAnsi="Times New Roman" w:cs="Times New Roman"/>
          <w:b/>
          <w:bCs/>
          <w:sz w:val="24"/>
          <w:szCs w:val="24"/>
          <w:lang w:eastAsia="ru-RU"/>
        </w:rPr>
      </w:pPr>
    </w:p>
    <w:p w:rsidR="00993037" w:rsidRPr="003B4291" w:rsidRDefault="00993037" w:rsidP="003B4291">
      <w:pPr>
        <w:tabs>
          <w:tab w:val="left" w:pos="993"/>
        </w:tabs>
        <w:spacing w:after="0" w:line="240" w:lineRule="auto"/>
        <w:ind w:left="57" w:right="57" w:firstLine="709"/>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Техническая подготовка.</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w:t>
      </w:r>
      <w:r w:rsidRPr="003B4291">
        <w:rPr>
          <w:rFonts w:ascii="Times New Roman" w:eastAsia="Times New Roman" w:hAnsi="Times New Roman" w:cs="Times New Roman"/>
          <w:sz w:val="24"/>
          <w:szCs w:val="24"/>
          <w:lang w:eastAsia="ru-RU"/>
        </w:rPr>
        <w:t>Техника</w:t>
      </w:r>
      <w:r w:rsidRPr="003B4291">
        <w:rPr>
          <w:rFonts w:ascii="Times New Roman" w:eastAsia="Times New Roman" w:hAnsi="Times New Roman" w:cs="Times New Roman"/>
          <w:b/>
          <w:bCs/>
          <w:sz w:val="24"/>
          <w:szCs w:val="24"/>
          <w:lang w:eastAsia="ru-RU"/>
        </w:rPr>
        <w:t>» </w:t>
      </w:r>
      <w:r w:rsidRPr="003B4291">
        <w:rPr>
          <w:rFonts w:ascii="Times New Roman" w:eastAsia="Times New Roman" w:hAnsi="Times New Roman" w:cs="Times New Roman"/>
          <w:sz w:val="24"/>
          <w:szCs w:val="24"/>
          <w:lang w:eastAsia="ru-RU"/>
        </w:rPr>
        <w:t>определяется, как способ «двигательного действия, с помощью которого двигательная задача решается целесообразно, с относительно большей эффективностью». Необходимо обеспечить игрокам целесообразную технику, которая представляет собой приспособление образцового варианта к индивидуальным особенностям игрока.</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Прежде чем приступить к освоению основных технических приемов игры необходимо:</w:t>
      </w:r>
    </w:p>
    <w:p w:rsidR="00993037" w:rsidRPr="003B4291" w:rsidRDefault="00993037" w:rsidP="003B4291">
      <w:pPr>
        <w:numPr>
          <w:ilvl w:val="0"/>
          <w:numId w:val="16"/>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Разучивание технических приемов начинать с сильной ноги, т.е. с той, которой легче бить по мячу. После освоения этих действий -переходить к разучиванию приемов другой ногой.</w:t>
      </w:r>
    </w:p>
    <w:p w:rsidR="00993037" w:rsidRPr="003B4291" w:rsidRDefault="00993037" w:rsidP="003B4291">
      <w:pPr>
        <w:numPr>
          <w:ilvl w:val="0"/>
          <w:numId w:val="16"/>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Закреплять технические приемы в обстановке, приближенной к игровой.</w:t>
      </w:r>
    </w:p>
    <w:p w:rsidR="00993037" w:rsidRPr="003B4291" w:rsidRDefault="00993037" w:rsidP="003B4291">
      <w:pPr>
        <w:numPr>
          <w:ilvl w:val="0"/>
          <w:numId w:val="16"/>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Отрабатывать технические приемы систематически до устойчивого правильного выполнения.</w:t>
      </w:r>
    </w:p>
    <w:p w:rsidR="003B4291" w:rsidRDefault="003B4291" w:rsidP="00993037">
      <w:pPr>
        <w:spacing w:after="150" w:line="240" w:lineRule="auto"/>
        <w:jc w:val="center"/>
        <w:rPr>
          <w:rFonts w:ascii="Times New Roman" w:eastAsia="Times New Roman" w:hAnsi="Times New Roman" w:cs="Times New Roman"/>
          <w:b/>
          <w:bCs/>
          <w:sz w:val="24"/>
          <w:szCs w:val="24"/>
          <w:lang w:eastAsia="ru-RU"/>
        </w:rPr>
      </w:pPr>
    </w:p>
    <w:p w:rsidR="003B4291" w:rsidRDefault="003B4291" w:rsidP="00993037">
      <w:pPr>
        <w:spacing w:after="150" w:line="240" w:lineRule="auto"/>
        <w:jc w:val="center"/>
        <w:rPr>
          <w:rFonts w:ascii="Times New Roman" w:eastAsia="Times New Roman" w:hAnsi="Times New Roman" w:cs="Times New Roman"/>
          <w:b/>
          <w:bCs/>
          <w:sz w:val="24"/>
          <w:szCs w:val="24"/>
          <w:lang w:eastAsia="ru-RU"/>
        </w:rPr>
      </w:pPr>
    </w:p>
    <w:p w:rsidR="00993037" w:rsidRPr="003B4291" w:rsidRDefault="00993037" w:rsidP="003B4291">
      <w:pPr>
        <w:spacing w:after="0" w:line="240" w:lineRule="auto"/>
        <w:ind w:left="57" w:right="57" w:firstLine="709"/>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lastRenderedPageBreak/>
        <w:t>Техническая подготовка.</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Особенности обучения техническим приёмам:</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 xml:space="preserve">В группах </w:t>
      </w:r>
      <w:r w:rsidRPr="003B4291">
        <w:rPr>
          <w:rFonts w:ascii="Times New Roman" w:eastAsia="Times New Roman" w:hAnsi="Times New Roman" w:cs="Times New Roman"/>
          <w:sz w:val="24"/>
          <w:szCs w:val="24"/>
          <w:lang w:eastAsia="ru-RU"/>
        </w:rPr>
        <w:t>обучение должно быть с помощью специальных упражнений, чтобы учащиеся овладели множеством простых технических приемов и освоили широкий арсенал двигательных навыков. Упражнения должны быть простыми и доступными, выполняя их нужно на месте или на малой скорости, по неподвижному или катящемуся мячу, без сопротивления.</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 xml:space="preserve">В группах </w:t>
      </w:r>
      <w:r w:rsidRPr="003B4291">
        <w:rPr>
          <w:rFonts w:ascii="Times New Roman" w:eastAsia="Times New Roman" w:hAnsi="Times New Roman" w:cs="Times New Roman"/>
          <w:sz w:val="24"/>
          <w:szCs w:val="24"/>
          <w:lang w:eastAsia="ru-RU"/>
        </w:rPr>
        <w:t>обучение техническим элементам или приемам происходит с сокращением времени на обработку мяча, с пассивным сопротивлением в упражнениях, где применяются обманные движения, с разучиванием дополнительных технических приемов и использованием их в сочетании с ранее усвоенными элементами.</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На этом этапе подготовки техническая оснащенность должна постепенно адаптироваться к самой игре и умению мыслить и выполнять на поле задуманное, что является фундаментом дальнейшего обучения.</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Тактическая подготовка.</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В мини-футболе не бывает «чистой» техники. Она подчинена в игре тактике и выполняет только те функции, которые необходимы для решения тактических задач.</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Важно научить занимающихся  следующим тактическим действиям: оценивать расстановку сил (своих и противника); определять положение мяча в конкретный момент игры, направление полёта мяча, предугадывать действия партнёров, разгадывать замыслы противников, быстро анализировать складывающуюся обстановку, выбирать наиболее целесообразную контрмеру и эффективно применить её.</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Основными задачами тактической подготовки является:</w:t>
      </w:r>
    </w:p>
    <w:p w:rsidR="00993037" w:rsidRPr="003B4291" w:rsidRDefault="00993037" w:rsidP="003B4291">
      <w:pPr>
        <w:numPr>
          <w:ilvl w:val="0"/>
          <w:numId w:val="17"/>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Овладение основами командных тактических действий в нападении и защите.</w:t>
      </w:r>
    </w:p>
    <w:p w:rsidR="00993037" w:rsidRPr="003B4291" w:rsidRDefault="00993037" w:rsidP="003B4291">
      <w:pPr>
        <w:numPr>
          <w:ilvl w:val="0"/>
          <w:numId w:val="17"/>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Совершенствование тактических умений мини-футболиста.</w:t>
      </w:r>
    </w:p>
    <w:p w:rsidR="00993037" w:rsidRPr="003B4291" w:rsidRDefault="00993037" w:rsidP="003B4291">
      <w:pPr>
        <w:numPr>
          <w:ilvl w:val="0"/>
          <w:numId w:val="17"/>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Формирование умений эффективного использования технических приёмов и тактических действий в зависимости от определенных условий и внешних факторов.</w:t>
      </w:r>
    </w:p>
    <w:p w:rsidR="00993037" w:rsidRPr="003B4291" w:rsidRDefault="00993037" w:rsidP="003B4291">
      <w:pPr>
        <w:numPr>
          <w:ilvl w:val="0"/>
          <w:numId w:val="17"/>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Развитие способности к быстрым переключениям от нападения к защите и от защиты к нападению.</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93037" w:rsidRPr="003B4291" w:rsidRDefault="00993037" w:rsidP="003B4291">
      <w:pPr>
        <w:spacing w:after="0" w:line="240" w:lineRule="auto"/>
        <w:ind w:left="57" w:right="57" w:firstLine="709"/>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Тактическая подготовка подразделяется на тактику нападения и тактику защиты.</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1. Тактика нападения.</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i/>
          <w:iCs/>
          <w:sz w:val="24"/>
          <w:szCs w:val="24"/>
          <w:lang w:eastAsia="ru-RU"/>
        </w:rPr>
        <w:t>Индивидуальные действия без мяча</w:t>
      </w:r>
      <w:r w:rsidRPr="003B4291">
        <w:rPr>
          <w:rFonts w:ascii="Times New Roman" w:eastAsia="Times New Roman" w:hAnsi="Times New Roman" w:cs="Times New Roman"/>
          <w:i/>
          <w:iCs/>
          <w:sz w:val="24"/>
          <w:szCs w:val="24"/>
          <w:lang w:eastAsia="ru-RU"/>
        </w:rPr>
        <w:t>.</w:t>
      </w:r>
      <w:r w:rsidRPr="003B4291">
        <w:rPr>
          <w:rFonts w:ascii="Times New Roman" w:eastAsia="Times New Roman" w:hAnsi="Times New Roman" w:cs="Times New Roman"/>
          <w:sz w:val="24"/>
          <w:szCs w:val="24"/>
          <w:lang w:eastAsia="ru-RU"/>
        </w:rPr>
        <w:t> Правильное расположение на футбольном поле. Умение ориентироваться, реагировать соответствующим образом на действие партнёров и соперника. Выбор момента и способа передвижения для «открывания» на свободное место с целью получения мяча.</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i/>
          <w:iCs/>
          <w:sz w:val="24"/>
          <w:szCs w:val="24"/>
          <w:lang w:eastAsia="ru-RU"/>
        </w:rPr>
        <w:t>Индивидуальные действия с мячом</w:t>
      </w:r>
      <w:r w:rsidRPr="003B4291">
        <w:rPr>
          <w:rFonts w:ascii="Times New Roman" w:eastAsia="Times New Roman" w:hAnsi="Times New Roman" w:cs="Times New Roman"/>
          <w:sz w:val="24"/>
          <w:szCs w:val="24"/>
          <w:lang w:eastAsia="ru-RU"/>
        </w:rPr>
        <w:t> Целесообразное использование изученных способов ударов по мячу. Применение необходимого способа остановок в зависимости от направления, траектории и скорости мяча. Определение игровой ситуации, целесообразной для использования ведения мяча, выбора способа и направления ведения. Применение различных видов обводок (с изменением скорости и направления движения с мячом, изученные финты) в зависимости от игровой ситуации.</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i/>
          <w:iCs/>
          <w:sz w:val="24"/>
          <w:szCs w:val="24"/>
          <w:lang w:eastAsia="ru-RU"/>
        </w:rPr>
        <w:t>Групповые действия.</w:t>
      </w:r>
      <w:r w:rsidRPr="003B4291">
        <w:rPr>
          <w:rFonts w:ascii="Times New Roman" w:eastAsia="Times New Roman" w:hAnsi="Times New Roman" w:cs="Times New Roman"/>
          <w:sz w:val="24"/>
          <w:szCs w:val="24"/>
          <w:lang w:eastAsia="ru-RU"/>
        </w:rPr>
        <w:t> Взаимодействия двух и более игроков. Уметь точно и своевременно выполнить передачу в ноги партнёру, на свободное место, на удар; короткую или среднюю передачи, низом или верхом. Комбинация «игра в стенку».</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Выполнять простейшие комбинации при стандартных положениях: начале игры, угловом, штрафном и свободном ударах, выбрасывании мяча ( не менее одной группе).</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2. Тактика защиты.</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i/>
          <w:iCs/>
          <w:sz w:val="24"/>
          <w:szCs w:val="24"/>
          <w:lang w:eastAsia="ru-RU"/>
        </w:rPr>
        <w:t>Индивидуальные действия.</w:t>
      </w:r>
      <w:r w:rsidRPr="003B4291">
        <w:rPr>
          <w:rFonts w:ascii="Times New Roman" w:eastAsia="Times New Roman" w:hAnsi="Times New Roman" w:cs="Times New Roman"/>
          <w:sz w:val="24"/>
          <w:szCs w:val="24"/>
          <w:lang w:eastAsia="ru-RU"/>
        </w:rPr>
        <w:t> Правильно выбирать позицию по отношению опекаемого игрока и противодействовать получению им мяча, т.е. осуществлять «закрывание». Выбор момента и способа действия (удара или остановки) для перехвата мяча. Умение оценивать игровую ситуацию и осуществить отбор мяча изучаемым способом.</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i/>
          <w:iCs/>
          <w:sz w:val="24"/>
          <w:szCs w:val="24"/>
          <w:lang w:eastAsia="ru-RU"/>
        </w:rPr>
        <w:lastRenderedPageBreak/>
        <w:t>Групповые действия.</w:t>
      </w:r>
      <w:r w:rsidRPr="003B4291">
        <w:rPr>
          <w:rFonts w:ascii="Times New Roman" w:eastAsia="Times New Roman" w:hAnsi="Times New Roman" w:cs="Times New Roman"/>
          <w:sz w:val="24"/>
          <w:szCs w:val="24"/>
          <w:lang w:eastAsia="ru-RU"/>
        </w:rPr>
        <w:t> Противодействие комбинации «стенка». Взаимодействие игроков при розыгрыше противником «стандартных» ситуаций.</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i/>
          <w:iCs/>
          <w:sz w:val="24"/>
          <w:szCs w:val="24"/>
          <w:lang w:eastAsia="ru-RU"/>
        </w:rPr>
        <w:t>Тактика вратаря</w:t>
      </w:r>
      <w:r w:rsidRPr="003B4291">
        <w:rPr>
          <w:rFonts w:ascii="Times New Roman" w:eastAsia="Times New Roman" w:hAnsi="Times New Roman" w:cs="Times New Roman"/>
          <w:sz w:val="24"/>
          <w:szCs w:val="24"/>
          <w:lang w:eastAsia="ru-RU"/>
        </w:rPr>
        <w:t>. Уметь выбрать правильную позицию в воротах при различных ударах в зависимости от «угла удара», разыгрывать удар от своих ворот, ввести мяч в игру (после ловли) открывшемуся партнёру, занимать правильную позицию при угловом, штрафном и свободном ударах вблизи своих ворот.</w:t>
      </w:r>
    </w:p>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Тактическая подготовка.</w:t>
      </w:r>
    </w:p>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Тактика нападения.</w:t>
      </w:r>
    </w:p>
    <w:tbl>
      <w:tblPr>
        <w:tblW w:w="8220" w:type="dxa"/>
        <w:jc w:val="center"/>
        <w:tblCellMar>
          <w:top w:w="84" w:type="dxa"/>
          <w:left w:w="84" w:type="dxa"/>
          <w:bottom w:w="84" w:type="dxa"/>
          <w:right w:w="84" w:type="dxa"/>
        </w:tblCellMar>
        <w:tblLook w:val="04A0" w:firstRow="1" w:lastRow="0" w:firstColumn="1" w:lastColumn="0" w:noHBand="0" w:noVBand="1"/>
      </w:tblPr>
      <w:tblGrid>
        <w:gridCol w:w="4359"/>
        <w:gridCol w:w="1300"/>
        <w:gridCol w:w="1300"/>
        <w:gridCol w:w="1261"/>
      </w:tblGrid>
      <w:tr w:rsidR="00993037" w:rsidRPr="003B4291" w:rsidTr="00F149C7">
        <w:trPr>
          <w:jc w:val="center"/>
        </w:trPr>
        <w:tc>
          <w:tcPr>
            <w:tcW w:w="39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Программный материал</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p>
        </w:tc>
        <w:tc>
          <w:tcPr>
            <w:tcW w:w="115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p>
        </w:tc>
      </w:tr>
      <w:tr w:rsidR="00993037" w:rsidRPr="003B4291" w:rsidTr="00F149C7">
        <w:trPr>
          <w:jc w:val="center"/>
        </w:trPr>
        <w:tc>
          <w:tcPr>
            <w:tcW w:w="39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Открывание для приёма мяча</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15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993037" w:rsidRPr="003B4291" w:rsidTr="00F149C7">
        <w:trPr>
          <w:jc w:val="center"/>
        </w:trPr>
        <w:tc>
          <w:tcPr>
            <w:tcW w:w="39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Создание численного преимущества на отдельном участке поля</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15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993037" w:rsidRPr="003B4291" w:rsidTr="00F149C7">
        <w:trPr>
          <w:jc w:val="center"/>
        </w:trPr>
        <w:tc>
          <w:tcPr>
            <w:tcW w:w="39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Умение выбрать из нескольких возможных решений наиболее рациональные</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15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993037" w:rsidRPr="003B4291" w:rsidTr="00F149C7">
        <w:trPr>
          <w:jc w:val="center"/>
        </w:trPr>
        <w:tc>
          <w:tcPr>
            <w:tcW w:w="39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Смена флангов атаки путём точной. Длинной передачи мяча</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w:t>
            </w:r>
          </w:p>
        </w:tc>
        <w:tc>
          <w:tcPr>
            <w:tcW w:w="115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w:t>
            </w:r>
          </w:p>
        </w:tc>
      </w:tr>
      <w:tr w:rsidR="00993037" w:rsidRPr="003B4291" w:rsidTr="00F149C7">
        <w:trPr>
          <w:jc w:val="center"/>
        </w:trPr>
        <w:tc>
          <w:tcPr>
            <w:tcW w:w="39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Взаимодействие на последней стадии развития атаки вблизи ворот противника</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15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993037" w:rsidRPr="003B4291" w:rsidTr="00F149C7">
        <w:trPr>
          <w:jc w:val="center"/>
        </w:trPr>
        <w:tc>
          <w:tcPr>
            <w:tcW w:w="39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Совершенствование игровых и стандартных ситуаций</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15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993037" w:rsidRPr="003B4291" w:rsidTr="00F149C7">
        <w:trPr>
          <w:jc w:val="center"/>
        </w:trPr>
        <w:tc>
          <w:tcPr>
            <w:tcW w:w="39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Организация быстрого нападения</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15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993037" w:rsidRPr="003B4291" w:rsidTr="00F149C7">
        <w:trPr>
          <w:jc w:val="center"/>
        </w:trPr>
        <w:tc>
          <w:tcPr>
            <w:tcW w:w="39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Организация постепенного нападения</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p>
        </w:tc>
        <w:tc>
          <w:tcPr>
            <w:tcW w:w="115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w:t>
            </w:r>
          </w:p>
        </w:tc>
      </w:tr>
    </w:tbl>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Тактика защиты.</w:t>
      </w:r>
    </w:p>
    <w:tbl>
      <w:tblPr>
        <w:tblW w:w="8220" w:type="dxa"/>
        <w:jc w:val="center"/>
        <w:tblCellMar>
          <w:top w:w="84" w:type="dxa"/>
          <w:left w:w="84" w:type="dxa"/>
          <w:bottom w:w="84" w:type="dxa"/>
          <w:right w:w="84" w:type="dxa"/>
        </w:tblCellMar>
        <w:tblLook w:val="04A0" w:firstRow="1" w:lastRow="0" w:firstColumn="1" w:lastColumn="0" w:noHBand="0" w:noVBand="1"/>
      </w:tblPr>
      <w:tblGrid>
        <w:gridCol w:w="4339"/>
        <w:gridCol w:w="1324"/>
        <w:gridCol w:w="1298"/>
        <w:gridCol w:w="1259"/>
      </w:tblGrid>
      <w:tr w:rsidR="00993037" w:rsidRPr="003B4291" w:rsidTr="00F149C7">
        <w:trPr>
          <w:jc w:val="center"/>
        </w:trPr>
        <w:tc>
          <w:tcPr>
            <w:tcW w:w="397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Отработка «закрывания», перехвата и отбора мяча</w:t>
            </w:r>
          </w:p>
        </w:tc>
        <w:tc>
          <w:tcPr>
            <w:tcW w:w="12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15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993037" w:rsidRPr="003B4291" w:rsidTr="00F149C7">
        <w:trPr>
          <w:jc w:val="center"/>
        </w:trPr>
        <w:tc>
          <w:tcPr>
            <w:tcW w:w="397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Отработка правильного выбора позиции и страховки при организации обороны</w:t>
            </w:r>
          </w:p>
        </w:tc>
        <w:tc>
          <w:tcPr>
            <w:tcW w:w="12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15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993037" w:rsidRPr="003B4291" w:rsidTr="00F149C7">
        <w:trPr>
          <w:jc w:val="center"/>
        </w:trPr>
        <w:tc>
          <w:tcPr>
            <w:tcW w:w="397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Создание численного превосходства в обороне</w:t>
            </w:r>
          </w:p>
        </w:tc>
        <w:tc>
          <w:tcPr>
            <w:tcW w:w="12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15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993037" w:rsidRPr="003B4291" w:rsidTr="00F149C7">
        <w:trPr>
          <w:jc w:val="center"/>
        </w:trPr>
        <w:tc>
          <w:tcPr>
            <w:tcW w:w="397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Организация обороны против быстрого и постепенного нападения</w:t>
            </w:r>
          </w:p>
        </w:tc>
        <w:tc>
          <w:tcPr>
            <w:tcW w:w="12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15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993037" w:rsidRPr="003B4291" w:rsidTr="00F149C7">
        <w:trPr>
          <w:jc w:val="center"/>
        </w:trPr>
        <w:tc>
          <w:tcPr>
            <w:tcW w:w="397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Быстрое перестроение от обороны к началу и развитию атаки</w:t>
            </w:r>
          </w:p>
        </w:tc>
        <w:tc>
          <w:tcPr>
            <w:tcW w:w="12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15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993037" w:rsidRPr="003B4291" w:rsidTr="00F149C7">
        <w:trPr>
          <w:jc w:val="center"/>
        </w:trPr>
        <w:tc>
          <w:tcPr>
            <w:tcW w:w="397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Выбор места при ловле мяча на выпаде и на перехвате</w:t>
            </w:r>
          </w:p>
        </w:tc>
        <w:tc>
          <w:tcPr>
            <w:tcW w:w="12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15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993037" w:rsidRPr="003B4291" w:rsidTr="00F149C7">
        <w:trPr>
          <w:jc w:val="center"/>
        </w:trPr>
        <w:tc>
          <w:tcPr>
            <w:tcW w:w="397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Определение момента для выхода из ворот и отбора мяча в ногах</w:t>
            </w:r>
          </w:p>
        </w:tc>
        <w:tc>
          <w:tcPr>
            <w:tcW w:w="12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15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993037" w:rsidRPr="003B4291" w:rsidTr="00F149C7">
        <w:trPr>
          <w:jc w:val="center"/>
        </w:trPr>
        <w:tc>
          <w:tcPr>
            <w:tcW w:w="397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lastRenderedPageBreak/>
              <w:t>Руководство игрой партнёров при обороне</w:t>
            </w:r>
          </w:p>
        </w:tc>
        <w:tc>
          <w:tcPr>
            <w:tcW w:w="12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15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r w:rsidR="00993037" w:rsidRPr="003B4291" w:rsidTr="00F149C7">
        <w:trPr>
          <w:jc w:val="center"/>
        </w:trPr>
        <w:tc>
          <w:tcPr>
            <w:tcW w:w="397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Организация атаки при вводе мяча в игру</w:t>
            </w:r>
          </w:p>
        </w:tc>
        <w:tc>
          <w:tcPr>
            <w:tcW w:w="12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 </w:t>
            </w:r>
          </w:p>
        </w:tc>
        <w:tc>
          <w:tcPr>
            <w:tcW w:w="1188"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0"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c>
          <w:tcPr>
            <w:tcW w:w="115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3B4291" w:rsidRDefault="00993037" w:rsidP="00993037">
            <w:pPr>
              <w:spacing w:after="150" w:line="240" w:lineRule="auto"/>
              <w:jc w:val="center"/>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w:t>
            </w:r>
          </w:p>
        </w:tc>
      </w:tr>
    </w:tbl>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Особенности методики тактической подготовки.</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Цель тактической подготовки научить игроков наиболее эффективно использовать силы и возможности для победы над соперником. Игрокам важно овладеть различными тактическими вариантами и уметь ими воспользоваться в разнообразных соревновательных условиях. Особенности методики на данном этапе требуют:</w:t>
      </w:r>
    </w:p>
    <w:p w:rsidR="00993037" w:rsidRPr="003B4291" w:rsidRDefault="00993037" w:rsidP="003B4291">
      <w:pPr>
        <w:numPr>
          <w:ilvl w:val="0"/>
          <w:numId w:val="18"/>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Индивидуального подхода к игрокам при изучении сложных технико-тактических приёмов.</w:t>
      </w:r>
    </w:p>
    <w:p w:rsidR="00993037" w:rsidRPr="003B4291" w:rsidRDefault="00993037" w:rsidP="003B4291">
      <w:pPr>
        <w:numPr>
          <w:ilvl w:val="0"/>
          <w:numId w:val="18"/>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Изучения командной тактики в условиях игры.</w:t>
      </w:r>
    </w:p>
    <w:p w:rsidR="00993037" w:rsidRPr="003B4291" w:rsidRDefault="00993037" w:rsidP="003B4291">
      <w:pPr>
        <w:numPr>
          <w:ilvl w:val="0"/>
          <w:numId w:val="18"/>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Определение игровых амплуа игроков.</w:t>
      </w:r>
    </w:p>
    <w:p w:rsidR="00993037" w:rsidRPr="003B4291" w:rsidRDefault="00993037" w:rsidP="003B4291">
      <w:pPr>
        <w:numPr>
          <w:ilvl w:val="0"/>
          <w:numId w:val="18"/>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Углубления теоретической подготовки, направленной на изучение правил игры, а так же групповых и командных действий (тактических), проявления самостоятельности в решении игровых ситуаций.</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Игровая подготовка.</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Игровая подготовка включает: учебные игры, спортивные игры, эстафеты.</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Учебные игры</w:t>
      </w:r>
      <w:r w:rsidRPr="003B4291">
        <w:rPr>
          <w:rFonts w:ascii="Times New Roman" w:eastAsia="Times New Roman" w:hAnsi="Times New Roman" w:cs="Times New Roman"/>
          <w:b/>
          <w:bCs/>
          <w:i/>
          <w:iCs/>
          <w:sz w:val="24"/>
          <w:szCs w:val="24"/>
          <w:lang w:eastAsia="ru-RU"/>
        </w:rPr>
        <w:t>: </w:t>
      </w:r>
      <w:r w:rsidRPr="003B4291">
        <w:rPr>
          <w:rFonts w:ascii="Times New Roman" w:eastAsia="Times New Roman" w:hAnsi="Times New Roman" w:cs="Times New Roman"/>
          <w:sz w:val="24"/>
          <w:szCs w:val="24"/>
          <w:lang w:eastAsia="ru-RU"/>
        </w:rPr>
        <w:t>Закрепление технических и тактических навыков воспитанников в игровой обстановке происходит в учебных играх. Они проводятся либо на одной половине площадки, либо на всей площадке. Ученикам дается задание по пройденному учебному материалу.</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Игру на одной стороне площадки проводят так. Повторяя какой-либо учебный материал (например, взаимодействие двух-трех игроков с заслоном, наведением или пересечением, а так же игру в защите по системе «игрок игрока» на своей половине поля или в области штрафного, предлагают одной команде в течение 5-10 мин только нападать, а другой - только защищаться. Затем команды меняются ролями, и в игре репетируют указанные педагогом технические и тактические приемы. Педагог следит за правильностью выполнения отдельных приемов и дает ученикам указание, если нужно исправить ошибки.</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В дальнейшем учебная игра на половине площадки проводится опять-таки со специальным заданием, но смена нападающих и обороняющихся происходит по-другому. Если, атакующие поразили ворота, то снова нападают. А если обороняющиеся перехватили мяч при передаче соперников или подобрали его рядом с воротами, то команды меняются ролями. Победительницей считается команда, забившая больше голов.</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Проводя учебную игру по всей площадке или двустороннюю игру, педагог вводит некоторые условности и дает воспитанникам определенные задания.</w:t>
      </w:r>
    </w:p>
    <w:p w:rsidR="00993037" w:rsidRPr="003B4291" w:rsidRDefault="00993037" w:rsidP="003B4291">
      <w:pPr>
        <w:numPr>
          <w:ilvl w:val="0"/>
          <w:numId w:val="19"/>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Если команда забьёт гол, то она снова нападает. В такой игре удобно шлифовать технику защиты и справлять ошибки футболистов. Остановив игру и указав на грубую ошибку, педагог тут же демонстрирует правильное выполнение приема.</w:t>
      </w:r>
    </w:p>
    <w:p w:rsidR="00993037" w:rsidRPr="003B4291" w:rsidRDefault="00993037" w:rsidP="003B4291">
      <w:pPr>
        <w:numPr>
          <w:ilvl w:val="0"/>
          <w:numId w:val="19"/>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Учебная игра 5 х 5. В каждой команде по 6-7 игроков. Запасные входят в игру только после попадания в ворота их команды. Вновь вышедший на площадку игрок заменяет того партнера, который опекал соперника забросившего мяч и начинает держать того же соперника.</w:t>
      </w:r>
    </w:p>
    <w:p w:rsidR="00993037" w:rsidRPr="003B4291" w:rsidRDefault="00993037" w:rsidP="003B4291">
      <w:pPr>
        <w:numPr>
          <w:ilvl w:val="0"/>
          <w:numId w:val="19"/>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Учебная игра с ограничениями. На пример, запрещается вести мяч больше 2-3 раз. При нарушении этого условия мяч переходит во владение соперников.</w:t>
      </w:r>
    </w:p>
    <w:p w:rsidR="00993037" w:rsidRPr="003B4291" w:rsidRDefault="00993037" w:rsidP="003B4291">
      <w:pPr>
        <w:numPr>
          <w:ilvl w:val="0"/>
          <w:numId w:val="19"/>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Учебная игра с дополнительными условиями: правильно выполнять технические приемы. На пример, игрок может терять мяч, если во время ведения не укрывает мяч туловищем или управляет мячом ближней к сопернику ногой.</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В учебных играх происходит освоение теоретических знаний, проводимых  в форме бесед продолжительностью  10-15 минут. Учащиеся осваивают следующие темы:</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i/>
          <w:iCs/>
          <w:sz w:val="24"/>
          <w:szCs w:val="24"/>
          <w:lang w:eastAsia="ru-RU"/>
        </w:rPr>
        <w:t>Основы игры в мини-футбол: </w:t>
      </w:r>
      <w:r w:rsidRPr="003B4291">
        <w:rPr>
          <w:rFonts w:ascii="Times New Roman" w:eastAsia="Times New Roman" w:hAnsi="Times New Roman" w:cs="Times New Roman"/>
          <w:sz w:val="24"/>
          <w:szCs w:val="24"/>
          <w:lang w:eastAsia="ru-RU"/>
        </w:rPr>
        <w:t>Владение мячом. Командные действия. Игра в нападении и защите. Игра вратаря.</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i/>
          <w:iCs/>
          <w:sz w:val="24"/>
          <w:szCs w:val="24"/>
          <w:lang w:eastAsia="ru-RU"/>
        </w:rPr>
        <w:lastRenderedPageBreak/>
        <w:t>Установка на игру и разбор её проведения: </w:t>
      </w:r>
      <w:r w:rsidRPr="003B4291">
        <w:rPr>
          <w:rFonts w:ascii="Times New Roman" w:eastAsia="Times New Roman" w:hAnsi="Times New Roman" w:cs="Times New Roman"/>
          <w:sz w:val="24"/>
          <w:szCs w:val="24"/>
          <w:lang w:eastAsia="ru-RU"/>
        </w:rPr>
        <w:t>Значение предстоящей игры. Анализ игры всей команды и отдельных игроков. Причины выполнения или невыполнения соревновательной задачи.</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i/>
          <w:iCs/>
          <w:sz w:val="24"/>
          <w:szCs w:val="24"/>
          <w:lang w:eastAsia="ru-RU"/>
        </w:rPr>
        <w:t>Спортивные игры: </w:t>
      </w:r>
      <w:r w:rsidRPr="003B4291">
        <w:rPr>
          <w:rFonts w:ascii="Times New Roman" w:eastAsia="Times New Roman" w:hAnsi="Times New Roman" w:cs="Times New Roman"/>
          <w:sz w:val="24"/>
          <w:szCs w:val="24"/>
          <w:lang w:eastAsia="ru-RU"/>
        </w:rPr>
        <w:t>Одним из средств подготовки юных футболистов являются спортивные игры (баскетбол, хоккей, ручной мяч, пионербол), так как все эти игры являются командными и их в значительной степени объединяет общность игровых действий (индивидуальные, групповые, командные). Использование спортивных игр при подготовке юных футболистов обеспечивает, прежде всего, хорошую функциональную подготовку, учит умению передвигаться по площадке различными способами, учит взаимодействию участников игры, развивает игровое мышление. Вырабатывает командный дух, характер и волю к победе.</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i/>
          <w:iCs/>
          <w:sz w:val="24"/>
          <w:szCs w:val="24"/>
          <w:lang w:eastAsia="ru-RU"/>
        </w:rPr>
        <w:t>Эстафеты:</w:t>
      </w:r>
      <w:r w:rsidRPr="003B4291">
        <w:rPr>
          <w:rFonts w:ascii="Times New Roman" w:eastAsia="Times New Roman" w:hAnsi="Times New Roman" w:cs="Times New Roman"/>
          <w:sz w:val="24"/>
          <w:szCs w:val="24"/>
          <w:lang w:eastAsia="ru-RU"/>
        </w:rPr>
        <w:t> Для развития быстроты и ловкости, как наиболее важных качеств футболиста, используются разнообразные эстафеты (с препятствиями, в парах, скоростные, круговые, с предметами и без предмета).</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Инструкторская практика.</w:t>
      </w:r>
    </w:p>
    <w:p w:rsidR="00993037" w:rsidRPr="003B4291" w:rsidRDefault="00993037" w:rsidP="003B4291">
      <w:pPr>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Инструкторская и судейская практика приобретается на занятиях и вне занятий. Все занимающиеся осваивают некоторые навыки учебной работы и навыки судейства соревнований,</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i/>
          <w:iCs/>
          <w:sz w:val="24"/>
          <w:szCs w:val="24"/>
          <w:lang w:eastAsia="ru-RU"/>
        </w:rPr>
        <w:t>По учебной работе учащиеся осваивают следующие навыки и умения:</w:t>
      </w:r>
    </w:p>
    <w:p w:rsidR="00993037" w:rsidRPr="003B4291" w:rsidRDefault="00993037" w:rsidP="003B4291">
      <w:pPr>
        <w:numPr>
          <w:ilvl w:val="0"/>
          <w:numId w:val="20"/>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Построить группу и подать основные команды на месте и в движении.</w:t>
      </w:r>
    </w:p>
    <w:p w:rsidR="00993037" w:rsidRPr="003B4291" w:rsidRDefault="00993037" w:rsidP="003B4291">
      <w:pPr>
        <w:numPr>
          <w:ilvl w:val="0"/>
          <w:numId w:val="20"/>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Провести разминку в группе.</w:t>
      </w:r>
    </w:p>
    <w:p w:rsidR="00993037" w:rsidRPr="003B4291" w:rsidRDefault="00993037" w:rsidP="003B4291">
      <w:pPr>
        <w:numPr>
          <w:ilvl w:val="0"/>
          <w:numId w:val="20"/>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Определить и исправить ошибки в выполнении приемов у товарища по команде.</w:t>
      </w:r>
    </w:p>
    <w:p w:rsidR="00993037" w:rsidRPr="003B4291" w:rsidRDefault="00993037" w:rsidP="003B4291">
      <w:pPr>
        <w:numPr>
          <w:ilvl w:val="0"/>
          <w:numId w:val="20"/>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Провести учебное занятие под наблюдением педагога.</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Соревнования.</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При подготовке юных футболистов по программе, предусматривается проведение соревнований:</w:t>
      </w:r>
    </w:p>
    <w:p w:rsidR="00993037" w:rsidRPr="003B4291" w:rsidRDefault="00993037" w:rsidP="003B4291">
      <w:pPr>
        <w:numPr>
          <w:ilvl w:val="0"/>
          <w:numId w:val="21"/>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i/>
          <w:iCs/>
          <w:sz w:val="24"/>
          <w:szCs w:val="24"/>
          <w:lang w:eastAsia="ru-RU"/>
        </w:rPr>
        <w:t>Внутригрупповые</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Проводятся по общей физической подготовке, по подвижным и спортивным играм, учебные игры по футболу.</w:t>
      </w:r>
    </w:p>
    <w:p w:rsidR="00993037" w:rsidRPr="003B4291" w:rsidRDefault="00993037" w:rsidP="003B4291">
      <w:pPr>
        <w:numPr>
          <w:ilvl w:val="0"/>
          <w:numId w:val="22"/>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i/>
          <w:iCs/>
          <w:sz w:val="24"/>
          <w:szCs w:val="24"/>
          <w:lang w:eastAsia="ru-RU"/>
        </w:rPr>
        <w:t>Межгрупповые</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Проводятся в виде соревнований по общей физической подготовке между группами,</w:t>
      </w:r>
    </w:p>
    <w:p w:rsidR="00993037" w:rsidRPr="003B4291" w:rsidRDefault="00993037" w:rsidP="003B4291">
      <w:pPr>
        <w:numPr>
          <w:ilvl w:val="0"/>
          <w:numId w:val="23"/>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i/>
          <w:iCs/>
          <w:sz w:val="24"/>
          <w:szCs w:val="24"/>
          <w:lang w:eastAsia="ru-RU"/>
        </w:rPr>
        <w:t>Районные и городские</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Проводятся в виде товарищеских встреч и турниров уровня района, города.</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t>Общефизическая подготовка.</w:t>
      </w:r>
    </w:p>
    <w:p w:rsidR="00993037" w:rsidRPr="003B4291" w:rsidRDefault="00993037" w:rsidP="003B4291">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Контроль эффективности применяемых средств по </w:t>
      </w:r>
      <w:r w:rsidRPr="003B4291">
        <w:rPr>
          <w:rFonts w:ascii="Times New Roman" w:eastAsia="Times New Roman" w:hAnsi="Times New Roman" w:cs="Times New Roman"/>
          <w:b/>
          <w:bCs/>
          <w:sz w:val="24"/>
          <w:szCs w:val="24"/>
          <w:lang w:eastAsia="ru-RU"/>
        </w:rPr>
        <w:t>общефизической подготовке </w:t>
      </w:r>
      <w:r w:rsidRPr="003B4291">
        <w:rPr>
          <w:rFonts w:ascii="Times New Roman" w:eastAsia="Times New Roman" w:hAnsi="Times New Roman" w:cs="Times New Roman"/>
          <w:sz w:val="24"/>
          <w:szCs w:val="24"/>
          <w:lang w:eastAsia="ru-RU"/>
        </w:rPr>
        <w:t>проводятся контрольными упражнениями. Учащиеся выполняют следующие контрольные задания:</w:t>
      </w:r>
    </w:p>
    <w:p w:rsidR="00993037" w:rsidRPr="003B4291" w:rsidRDefault="00993037" w:rsidP="003B4291">
      <w:pPr>
        <w:numPr>
          <w:ilvl w:val="0"/>
          <w:numId w:val="24"/>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бег на короткие дистанции (30,60м, 100м);</w:t>
      </w:r>
    </w:p>
    <w:p w:rsidR="00993037" w:rsidRPr="003B4291" w:rsidRDefault="00993037" w:rsidP="003B4291">
      <w:pPr>
        <w:numPr>
          <w:ilvl w:val="0"/>
          <w:numId w:val="24"/>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бег на длинные дистанции (3000м.);</w:t>
      </w:r>
    </w:p>
    <w:p w:rsidR="00993037" w:rsidRPr="003B4291" w:rsidRDefault="00993037" w:rsidP="003B4291">
      <w:pPr>
        <w:numPr>
          <w:ilvl w:val="0"/>
          <w:numId w:val="24"/>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сгибание-разгибание рук в упоре лёжа;</w:t>
      </w:r>
    </w:p>
    <w:p w:rsidR="00993037" w:rsidRPr="003B4291" w:rsidRDefault="00993037" w:rsidP="003B4291">
      <w:pPr>
        <w:numPr>
          <w:ilvl w:val="0"/>
          <w:numId w:val="24"/>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подтягивание на высокой перекладине;</w:t>
      </w:r>
    </w:p>
    <w:p w:rsidR="00993037" w:rsidRPr="003B4291" w:rsidRDefault="00993037" w:rsidP="003B4291">
      <w:pPr>
        <w:numPr>
          <w:ilvl w:val="0"/>
          <w:numId w:val="24"/>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поднимание туловища за 1 мин.</w:t>
      </w:r>
    </w:p>
    <w:p w:rsidR="00993037" w:rsidRPr="003B4291" w:rsidRDefault="00993037" w:rsidP="003B4291">
      <w:pPr>
        <w:numPr>
          <w:ilvl w:val="0"/>
          <w:numId w:val="24"/>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челночный бег 3 х10 м.</w:t>
      </w:r>
    </w:p>
    <w:p w:rsidR="00993037" w:rsidRDefault="00993037" w:rsidP="00993037">
      <w:pPr>
        <w:tabs>
          <w:tab w:val="left" w:pos="993"/>
        </w:tabs>
        <w:spacing w:after="150" w:line="240" w:lineRule="auto"/>
        <w:rPr>
          <w:rFonts w:ascii="Times New Roman" w:eastAsia="Times New Roman" w:hAnsi="Times New Roman" w:cs="Times New Roman"/>
          <w:sz w:val="21"/>
          <w:szCs w:val="21"/>
          <w:lang w:eastAsia="ru-RU"/>
        </w:rPr>
      </w:pPr>
    </w:p>
    <w:p w:rsidR="00FD1629" w:rsidRDefault="00FD1629" w:rsidP="00993037">
      <w:pPr>
        <w:tabs>
          <w:tab w:val="left" w:pos="993"/>
        </w:tabs>
        <w:spacing w:after="150" w:line="240" w:lineRule="auto"/>
        <w:rPr>
          <w:rFonts w:ascii="Times New Roman" w:eastAsia="Times New Roman" w:hAnsi="Times New Roman" w:cs="Times New Roman"/>
          <w:sz w:val="21"/>
          <w:szCs w:val="21"/>
          <w:lang w:eastAsia="ru-RU"/>
        </w:rPr>
      </w:pPr>
    </w:p>
    <w:p w:rsidR="00FD1629" w:rsidRDefault="00FD1629" w:rsidP="00993037">
      <w:pPr>
        <w:tabs>
          <w:tab w:val="left" w:pos="993"/>
        </w:tabs>
        <w:spacing w:after="150" w:line="240" w:lineRule="auto"/>
        <w:rPr>
          <w:rFonts w:ascii="Times New Roman" w:eastAsia="Times New Roman" w:hAnsi="Times New Roman" w:cs="Times New Roman"/>
          <w:sz w:val="21"/>
          <w:szCs w:val="21"/>
          <w:lang w:eastAsia="ru-RU"/>
        </w:rPr>
      </w:pPr>
    </w:p>
    <w:p w:rsidR="00FD1629" w:rsidRDefault="00FD1629" w:rsidP="00993037">
      <w:pPr>
        <w:tabs>
          <w:tab w:val="left" w:pos="993"/>
        </w:tabs>
        <w:spacing w:after="150" w:line="240" w:lineRule="auto"/>
        <w:rPr>
          <w:rFonts w:ascii="Times New Roman" w:eastAsia="Times New Roman" w:hAnsi="Times New Roman" w:cs="Times New Roman"/>
          <w:sz w:val="21"/>
          <w:szCs w:val="21"/>
          <w:lang w:eastAsia="ru-RU"/>
        </w:rPr>
      </w:pPr>
    </w:p>
    <w:p w:rsidR="00FD1629" w:rsidRDefault="00FD1629" w:rsidP="00993037">
      <w:pPr>
        <w:tabs>
          <w:tab w:val="left" w:pos="993"/>
        </w:tabs>
        <w:spacing w:after="150" w:line="240" w:lineRule="auto"/>
        <w:rPr>
          <w:rFonts w:ascii="Times New Roman" w:eastAsia="Times New Roman" w:hAnsi="Times New Roman" w:cs="Times New Roman"/>
          <w:sz w:val="21"/>
          <w:szCs w:val="21"/>
          <w:lang w:eastAsia="ru-RU"/>
        </w:rPr>
      </w:pPr>
    </w:p>
    <w:p w:rsidR="00FD1629" w:rsidRDefault="00FD1629" w:rsidP="00993037">
      <w:pPr>
        <w:tabs>
          <w:tab w:val="left" w:pos="993"/>
        </w:tabs>
        <w:spacing w:after="150" w:line="240" w:lineRule="auto"/>
        <w:rPr>
          <w:rFonts w:ascii="Times New Roman" w:eastAsia="Times New Roman" w:hAnsi="Times New Roman" w:cs="Times New Roman"/>
          <w:sz w:val="21"/>
          <w:szCs w:val="21"/>
          <w:lang w:eastAsia="ru-RU"/>
        </w:rPr>
      </w:pPr>
    </w:p>
    <w:p w:rsidR="00FD1629" w:rsidRDefault="00FD1629" w:rsidP="00993037">
      <w:pPr>
        <w:tabs>
          <w:tab w:val="left" w:pos="993"/>
        </w:tabs>
        <w:spacing w:after="150" w:line="240" w:lineRule="auto"/>
        <w:rPr>
          <w:rFonts w:ascii="Times New Roman" w:eastAsia="Times New Roman" w:hAnsi="Times New Roman" w:cs="Times New Roman"/>
          <w:sz w:val="21"/>
          <w:szCs w:val="21"/>
          <w:lang w:eastAsia="ru-RU"/>
        </w:rPr>
      </w:pPr>
    </w:p>
    <w:p w:rsidR="00FD1629" w:rsidRPr="00C30319" w:rsidRDefault="00FD1629" w:rsidP="00993037">
      <w:pPr>
        <w:tabs>
          <w:tab w:val="left" w:pos="993"/>
        </w:tabs>
        <w:spacing w:after="150" w:line="240" w:lineRule="auto"/>
        <w:rPr>
          <w:rFonts w:ascii="Times New Roman" w:eastAsia="Times New Roman" w:hAnsi="Times New Roman" w:cs="Times New Roman"/>
          <w:sz w:val="21"/>
          <w:szCs w:val="21"/>
          <w:lang w:eastAsia="ru-RU"/>
        </w:rPr>
      </w:pPr>
    </w:p>
    <w:p w:rsidR="00993037" w:rsidRPr="003B4291" w:rsidRDefault="00993037" w:rsidP="00F149C7">
      <w:pPr>
        <w:spacing w:after="0" w:line="240" w:lineRule="auto"/>
        <w:ind w:left="57" w:right="57" w:firstLine="709"/>
        <w:rPr>
          <w:rFonts w:ascii="Times New Roman" w:eastAsia="Times New Roman" w:hAnsi="Times New Roman" w:cs="Times New Roman"/>
          <w:sz w:val="24"/>
          <w:szCs w:val="24"/>
          <w:lang w:eastAsia="ru-RU"/>
        </w:rPr>
      </w:pPr>
      <w:r w:rsidRPr="003B4291">
        <w:rPr>
          <w:rFonts w:ascii="Times New Roman" w:eastAsia="Times New Roman" w:hAnsi="Times New Roman" w:cs="Times New Roman"/>
          <w:b/>
          <w:bCs/>
          <w:sz w:val="24"/>
          <w:szCs w:val="24"/>
          <w:lang w:eastAsia="ru-RU"/>
        </w:rPr>
        <w:lastRenderedPageBreak/>
        <w:t>Техническая подготовка.</w:t>
      </w:r>
    </w:p>
    <w:p w:rsidR="00993037" w:rsidRPr="003B4291" w:rsidRDefault="00993037" w:rsidP="00F149C7">
      <w:pPr>
        <w:spacing w:after="0" w:line="240" w:lineRule="auto"/>
        <w:ind w:left="57" w:right="57" w:firstLine="709"/>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Контроль освоения учащимися технических элементов футбола проверяется контрольными упражнениями и систематическими визуальными наблюдениями за качеством выполнения движения.</w:t>
      </w:r>
    </w:p>
    <w:p w:rsidR="00993037" w:rsidRPr="003B4291" w:rsidRDefault="00993037" w:rsidP="00F149C7">
      <w:pPr>
        <w:spacing w:after="0" w:line="240" w:lineRule="auto"/>
        <w:ind w:left="57" w:right="57" w:firstLine="709"/>
        <w:rPr>
          <w:rFonts w:ascii="Times New Roman" w:eastAsia="Times New Roman" w:hAnsi="Times New Roman" w:cs="Times New Roman"/>
          <w:sz w:val="24"/>
          <w:szCs w:val="24"/>
          <w:lang w:eastAsia="ru-RU"/>
        </w:rPr>
      </w:pPr>
      <w:r w:rsidRPr="003B4291">
        <w:rPr>
          <w:rFonts w:ascii="Times New Roman" w:eastAsia="Times New Roman" w:hAnsi="Times New Roman" w:cs="Times New Roman"/>
          <w:sz w:val="24"/>
          <w:szCs w:val="24"/>
          <w:lang w:eastAsia="ru-RU"/>
        </w:rPr>
        <w:t>Используются следующие тестовые упражнения:</w:t>
      </w:r>
    </w:p>
    <w:tbl>
      <w:tblPr>
        <w:tblW w:w="8220" w:type="dxa"/>
        <w:jc w:val="center"/>
        <w:tblCellMar>
          <w:top w:w="84" w:type="dxa"/>
          <w:left w:w="84" w:type="dxa"/>
          <w:bottom w:w="84" w:type="dxa"/>
          <w:right w:w="84" w:type="dxa"/>
        </w:tblCellMar>
        <w:tblLook w:val="04A0" w:firstRow="1" w:lastRow="0" w:firstColumn="1" w:lastColumn="0" w:noHBand="0" w:noVBand="1"/>
      </w:tblPr>
      <w:tblGrid>
        <w:gridCol w:w="616"/>
        <w:gridCol w:w="3847"/>
        <w:gridCol w:w="1307"/>
        <w:gridCol w:w="1265"/>
        <w:gridCol w:w="1185"/>
      </w:tblGrid>
      <w:tr w:rsidR="00993037" w:rsidRPr="00F149C7" w:rsidTr="00F149C7">
        <w:trPr>
          <w:jc w:val="center"/>
        </w:trPr>
        <w:tc>
          <w:tcPr>
            <w:tcW w:w="3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F149C7" w:rsidP="00993037">
            <w:pPr>
              <w:spacing w:after="150" w:line="240" w:lineRule="auto"/>
              <w:jc w:val="center"/>
              <w:rPr>
                <w:rFonts w:ascii="Times New Roman" w:eastAsia="Times New Roman" w:hAnsi="Times New Roman" w:cs="Times New Roman"/>
                <w:b/>
                <w:sz w:val="24"/>
                <w:szCs w:val="24"/>
                <w:lang w:eastAsia="ru-RU"/>
              </w:rPr>
            </w:pPr>
            <w:r w:rsidRPr="00F149C7">
              <w:rPr>
                <w:rFonts w:ascii="Times New Roman" w:eastAsia="Times New Roman" w:hAnsi="Times New Roman" w:cs="Times New Roman"/>
                <w:b/>
                <w:sz w:val="24"/>
                <w:szCs w:val="24"/>
                <w:lang w:eastAsia="ru-RU"/>
              </w:rPr>
              <w:t> </w:t>
            </w:r>
            <w:r w:rsidR="00993037" w:rsidRPr="00F149C7">
              <w:rPr>
                <w:rFonts w:ascii="Times New Roman" w:eastAsia="Times New Roman" w:hAnsi="Times New Roman" w:cs="Times New Roman"/>
                <w:b/>
                <w:sz w:val="24"/>
                <w:szCs w:val="24"/>
                <w:lang w:eastAsia="ru-RU"/>
              </w:rPr>
              <w:t xml:space="preserve"> №</w:t>
            </w:r>
            <w:r w:rsidRPr="00F149C7">
              <w:rPr>
                <w:rFonts w:ascii="Times New Roman" w:eastAsia="Times New Roman" w:hAnsi="Times New Roman" w:cs="Times New Roman"/>
                <w:b/>
                <w:sz w:val="24"/>
                <w:szCs w:val="24"/>
                <w:lang w:eastAsia="ru-RU"/>
              </w:rPr>
              <w:t xml:space="preserve"> п/п</w:t>
            </w:r>
          </w:p>
        </w:tc>
        <w:tc>
          <w:tcPr>
            <w:tcW w:w="358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F149C7" w:rsidP="00993037">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w:t>
            </w:r>
            <w:r w:rsidR="00993037" w:rsidRPr="00F149C7">
              <w:rPr>
                <w:rFonts w:ascii="Times New Roman" w:eastAsia="Times New Roman" w:hAnsi="Times New Roman" w:cs="Times New Roman"/>
                <w:b/>
                <w:sz w:val="24"/>
                <w:szCs w:val="24"/>
                <w:lang w:eastAsia="ru-RU"/>
              </w:rPr>
              <w:t>есты</w:t>
            </w:r>
          </w:p>
        </w:tc>
        <w:tc>
          <w:tcPr>
            <w:tcW w:w="12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jc w:val="center"/>
              <w:rPr>
                <w:rFonts w:ascii="Times New Roman" w:eastAsia="Times New Roman" w:hAnsi="Times New Roman" w:cs="Times New Roman"/>
                <w:b/>
                <w:sz w:val="24"/>
                <w:szCs w:val="24"/>
                <w:lang w:eastAsia="ru-RU"/>
              </w:rPr>
            </w:pPr>
            <w:r w:rsidRPr="00F149C7">
              <w:rPr>
                <w:rFonts w:ascii="Times New Roman" w:eastAsia="Times New Roman" w:hAnsi="Times New Roman" w:cs="Times New Roman"/>
                <w:b/>
                <w:sz w:val="24"/>
                <w:szCs w:val="24"/>
                <w:lang w:eastAsia="ru-RU"/>
              </w:rPr>
              <w:t>Высокий уровень</w:t>
            </w:r>
          </w:p>
        </w:tc>
        <w:tc>
          <w:tcPr>
            <w:tcW w:w="112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jc w:val="center"/>
              <w:rPr>
                <w:rFonts w:ascii="Times New Roman" w:eastAsia="Times New Roman" w:hAnsi="Times New Roman" w:cs="Times New Roman"/>
                <w:b/>
                <w:sz w:val="24"/>
                <w:szCs w:val="24"/>
                <w:lang w:eastAsia="ru-RU"/>
              </w:rPr>
            </w:pPr>
            <w:r w:rsidRPr="00F149C7">
              <w:rPr>
                <w:rFonts w:ascii="Times New Roman" w:eastAsia="Times New Roman" w:hAnsi="Times New Roman" w:cs="Times New Roman"/>
                <w:b/>
                <w:sz w:val="24"/>
                <w:szCs w:val="24"/>
                <w:lang w:eastAsia="ru-RU"/>
              </w:rPr>
              <w:t>Средний уровень</w:t>
            </w:r>
          </w:p>
        </w:tc>
        <w:tc>
          <w:tcPr>
            <w:tcW w:w="10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jc w:val="center"/>
              <w:rPr>
                <w:rFonts w:ascii="Times New Roman" w:eastAsia="Times New Roman" w:hAnsi="Times New Roman" w:cs="Times New Roman"/>
                <w:b/>
                <w:sz w:val="24"/>
                <w:szCs w:val="24"/>
                <w:lang w:eastAsia="ru-RU"/>
              </w:rPr>
            </w:pPr>
            <w:r w:rsidRPr="00F149C7">
              <w:rPr>
                <w:rFonts w:ascii="Times New Roman" w:eastAsia="Times New Roman" w:hAnsi="Times New Roman" w:cs="Times New Roman"/>
                <w:b/>
                <w:sz w:val="24"/>
                <w:szCs w:val="24"/>
                <w:lang w:eastAsia="ru-RU"/>
              </w:rPr>
              <w:t>Низкий уровень</w:t>
            </w:r>
          </w:p>
        </w:tc>
      </w:tr>
      <w:tr w:rsidR="00993037" w:rsidRPr="00F149C7" w:rsidTr="00F149C7">
        <w:trPr>
          <w:jc w:val="center"/>
        </w:trPr>
        <w:tc>
          <w:tcPr>
            <w:tcW w:w="3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jc w:val="center"/>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w:t>
            </w:r>
          </w:p>
        </w:tc>
        <w:tc>
          <w:tcPr>
            <w:tcW w:w="358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Удар по мячу на дальность (м)</w:t>
            </w:r>
          </w:p>
        </w:tc>
        <w:tc>
          <w:tcPr>
            <w:tcW w:w="12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jc w:val="center"/>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24 м</w:t>
            </w:r>
          </w:p>
        </w:tc>
        <w:tc>
          <w:tcPr>
            <w:tcW w:w="112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jc w:val="center"/>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22 м.</w:t>
            </w:r>
          </w:p>
        </w:tc>
        <w:tc>
          <w:tcPr>
            <w:tcW w:w="10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jc w:val="center"/>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18 м.</w:t>
            </w:r>
          </w:p>
        </w:tc>
      </w:tr>
      <w:tr w:rsidR="00993037" w:rsidRPr="00F149C7" w:rsidTr="00F149C7">
        <w:trPr>
          <w:jc w:val="center"/>
        </w:trPr>
        <w:tc>
          <w:tcPr>
            <w:tcW w:w="3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jc w:val="center"/>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2</w:t>
            </w:r>
          </w:p>
        </w:tc>
        <w:tc>
          <w:tcPr>
            <w:tcW w:w="358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Комплексное упражнение: ведение 10 м., обводка 3-х стоек, поставленных на 12 метровом отрезке, с последующим ударом в цель (2,5 на 1,2 м.) с расстояния 6м- из трёх попыток (сек)</w:t>
            </w:r>
          </w:p>
        </w:tc>
        <w:tc>
          <w:tcPr>
            <w:tcW w:w="12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jc w:val="center"/>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 </w:t>
            </w:r>
          </w:p>
          <w:p w:rsidR="00993037" w:rsidRPr="00F149C7" w:rsidRDefault="00993037" w:rsidP="00993037">
            <w:pPr>
              <w:spacing w:after="150" w:line="240" w:lineRule="auto"/>
              <w:jc w:val="center"/>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12с.</w:t>
            </w:r>
          </w:p>
        </w:tc>
        <w:tc>
          <w:tcPr>
            <w:tcW w:w="112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jc w:val="center"/>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 </w:t>
            </w:r>
          </w:p>
          <w:p w:rsidR="00993037" w:rsidRPr="00F149C7" w:rsidRDefault="00993037" w:rsidP="00993037">
            <w:pPr>
              <w:spacing w:after="150" w:line="240" w:lineRule="auto"/>
              <w:jc w:val="center"/>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14 с.</w:t>
            </w:r>
          </w:p>
          <w:p w:rsidR="00993037" w:rsidRPr="00F149C7" w:rsidRDefault="00993037" w:rsidP="00993037">
            <w:pPr>
              <w:spacing w:after="150" w:line="240" w:lineRule="auto"/>
              <w:jc w:val="center"/>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 </w:t>
            </w:r>
          </w:p>
        </w:tc>
        <w:tc>
          <w:tcPr>
            <w:tcW w:w="10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jc w:val="center"/>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 </w:t>
            </w:r>
          </w:p>
          <w:p w:rsidR="00993037" w:rsidRPr="00F149C7" w:rsidRDefault="00993037" w:rsidP="00993037">
            <w:pPr>
              <w:spacing w:after="150" w:line="240" w:lineRule="auto"/>
              <w:jc w:val="center"/>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16 с.</w:t>
            </w:r>
          </w:p>
        </w:tc>
      </w:tr>
      <w:tr w:rsidR="00993037" w:rsidRPr="00F149C7" w:rsidTr="00F149C7">
        <w:trPr>
          <w:jc w:val="center"/>
        </w:trPr>
        <w:tc>
          <w:tcPr>
            <w:tcW w:w="3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jc w:val="center"/>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3</w:t>
            </w:r>
          </w:p>
        </w:tc>
        <w:tc>
          <w:tcPr>
            <w:tcW w:w="358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Бег на  30 метров с ведением мяча (с)</w:t>
            </w:r>
          </w:p>
        </w:tc>
        <w:tc>
          <w:tcPr>
            <w:tcW w:w="12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jc w:val="center"/>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7 с.</w:t>
            </w:r>
          </w:p>
        </w:tc>
        <w:tc>
          <w:tcPr>
            <w:tcW w:w="112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jc w:val="center"/>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8 с.</w:t>
            </w:r>
          </w:p>
        </w:tc>
        <w:tc>
          <w:tcPr>
            <w:tcW w:w="10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jc w:val="center"/>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10 с.</w:t>
            </w:r>
          </w:p>
        </w:tc>
      </w:tr>
      <w:tr w:rsidR="00993037" w:rsidRPr="00F149C7" w:rsidTr="00F149C7">
        <w:trPr>
          <w:jc w:val="center"/>
        </w:trPr>
        <w:tc>
          <w:tcPr>
            <w:tcW w:w="3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jc w:val="center"/>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4</w:t>
            </w:r>
          </w:p>
        </w:tc>
        <w:tc>
          <w:tcPr>
            <w:tcW w:w="358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Жонглирование мячом ногами (кол-во ударов)</w:t>
            </w:r>
          </w:p>
        </w:tc>
        <w:tc>
          <w:tcPr>
            <w:tcW w:w="12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jc w:val="center"/>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8</w:t>
            </w:r>
          </w:p>
        </w:tc>
        <w:tc>
          <w:tcPr>
            <w:tcW w:w="112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jc w:val="center"/>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w:t>
            </w:r>
          </w:p>
        </w:tc>
        <w:tc>
          <w:tcPr>
            <w:tcW w:w="10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jc w:val="center"/>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4</w:t>
            </w:r>
          </w:p>
        </w:tc>
      </w:tr>
    </w:tbl>
    <w:p w:rsidR="00993037" w:rsidRPr="00C30319" w:rsidRDefault="00993037" w:rsidP="00993037">
      <w:pPr>
        <w:spacing w:after="150" w:line="240" w:lineRule="auto"/>
        <w:jc w:val="center"/>
        <w:rPr>
          <w:rFonts w:ascii="Times New Roman" w:eastAsia="Times New Roman" w:hAnsi="Times New Roman" w:cs="Times New Roman"/>
          <w:sz w:val="21"/>
          <w:szCs w:val="21"/>
          <w:lang w:eastAsia="ru-RU"/>
        </w:rPr>
      </w:pPr>
    </w:p>
    <w:p w:rsidR="00993037" w:rsidRPr="00F149C7" w:rsidRDefault="00993037" w:rsidP="00F149C7">
      <w:pPr>
        <w:tabs>
          <w:tab w:val="left" w:pos="993"/>
        </w:tabs>
        <w:spacing w:after="0" w:line="240" w:lineRule="auto"/>
        <w:ind w:left="57" w:right="57" w:firstLine="709"/>
        <w:jc w:val="center"/>
        <w:rPr>
          <w:rFonts w:ascii="Times New Roman" w:eastAsia="Times New Roman" w:hAnsi="Times New Roman" w:cs="Times New Roman"/>
          <w:sz w:val="24"/>
          <w:szCs w:val="24"/>
          <w:lang w:eastAsia="ru-RU"/>
        </w:rPr>
      </w:pPr>
      <w:r w:rsidRPr="00F149C7">
        <w:rPr>
          <w:rFonts w:ascii="Times New Roman" w:eastAsia="Times New Roman" w:hAnsi="Times New Roman" w:cs="Times New Roman"/>
          <w:b/>
          <w:bCs/>
          <w:sz w:val="24"/>
          <w:szCs w:val="24"/>
          <w:lang w:eastAsia="ru-RU"/>
        </w:rPr>
        <w:t>Тактическая подготовка.</w:t>
      </w:r>
    </w:p>
    <w:p w:rsidR="00993037" w:rsidRPr="00F149C7" w:rsidRDefault="00993037" w:rsidP="00F149C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Контроль освоения учащимися игровых действий заключается во вынесении </w:t>
      </w:r>
      <w:r w:rsidRPr="00F149C7">
        <w:rPr>
          <w:rFonts w:ascii="Times New Roman" w:eastAsia="Times New Roman" w:hAnsi="Times New Roman" w:cs="Times New Roman"/>
          <w:i/>
          <w:iCs/>
          <w:sz w:val="24"/>
          <w:szCs w:val="24"/>
          <w:lang w:eastAsia="ru-RU"/>
        </w:rPr>
        <w:t>оценочных суждений</w:t>
      </w:r>
      <w:r w:rsidRPr="00F149C7">
        <w:rPr>
          <w:rFonts w:ascii="Times New Roman" w:eastAsia="Times New Roman" w:hAnsi="Times New Roman" w:cs="Times New Roman"/>
          <w:sz w:val="24"/>
          <w:szCs w:val="24"/>
          <w:lang w:eastAsia="ru-RU"/>
        </w:rPr>
        <w:t> по выполнению учащимися действий в защите и нападении с учётом выполнения игроками тех или иных функций. Для юных футболистов главной задачей в этом разделе считается:</w:t>
      </w:r>
    </w:p>
    <w:p w:rsidR="00993037" w:rsidRPr="00F149C7" w:rsidRDefault="00993037" w:rsidP="00F149C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F149C7">
        <w:rPr>
          <w:rFonts w:ascii="Times New Roman" w:eastAsia="Times New Roman" w:hAnsi="Times New Roman" w:cs="Times New Roman"/>
          <w:b/>
          <w:bCs/>
          <w:sz w:val="24"/>
          <w:szCs w:val="24"/>
          <w:lang w:eastAsia="ru-RU"/>
        </w:rPr>
        <w:t>научить ориентироваться на площадке</w:t>
      </w:r>
    </w:p>
    <w:p w:rsidR="00993037" w:rsidRPr="00F149C7" w:rsidRDefault="00993037" w:rsidP="00F149C7">
      <w:pPr>
        <w:numPr>
          <w:ilvl w:val="0"/>
          <w:numId w:val="25"/>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F149C7">
        <w:rPr>
          <w:rFonts w:ascii="Times New Roman" w:eastAsia="Times New Roman" w:hAnsi="Times New Roman" w:cs="Times New Roman"/>
          <w:i/>
          <w:iCs/>
          <w:sz w:val="24"/>
          <w:szCs w:val="24"/>
          <w:lang w:eastAsia="ru-RU"/>
        </w:rPr>
        <w:t>свои, чужие ворота.</w:t>
      </w:r>
    </w:p>
    <w:p w:rsidR="00993037" w:rsidRPr="00F149C7" w:rsidRDefault="00993037" w:rsidP="00F149C7">
      <w:pPr>
        <w:numPr>
          <w:ilvl w:val="0"/>
          <w:numId w:val="25"/>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F149C7">
        <w:rPr>
          <w:rFonts w:ascii="Times New Roman" w:eastAsia="Times New Roman" w:hAnsi="Times New Roman" w:cs="Times New Roman"/>
          <w:i/>
          <w:iCs/>
          <w:sz w:val="24"/>
          <w:szCs w:val="24"/>
          <w:lang w:eastAsia="ru-RU"/>
        </w:rPr>
        <w:t>игра на малой площадке с переходом на большую и наоборот;</w:t>
      </w:r>
    </w:p>
    <w:p w:rsidR="00993037" w:rsidRPr="00F149C7" w:rsidRDefault="00993037" w:rsidP="00F149C7">
      <w:pPr>
        <w:numPr>
          <w:ilvl w:val="0"/>
          <w:numId w:val="25"/>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F149C7">
        <w:rPr>
          <w:rFonts w:ascii="Times New Roman" w:eastAsia="Times New Roman" w:hAnsi="Times New Roman" w:cs="Times New Roman"/>
          <w:i/>
          <w:iCs/>
          <w:sz w:val="24"/>
          <w:szCs w:val="24"/>
          <w:lang w:eastAsia="ru-RU"/>
        </w:rPr>
        <w:t>игра на маленькие ворота с переходом на большие и наоборот;</w:t>
      </w:r>
    </w:p>
    <w:p w:rsidR="00993037" w:rsidRPr="00F149C7" w:rsidRDefault="00993037" w:rsidP="00F149C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F149C7">
        <w:rPr>
          <w:rFonts w:ascii="Times New Roman" w:eastAsia="Times New Roman" w:hAnsi="Times New Roman" w:cs="Times New Roman"/>
          <w:b/>
          <w:bCs/>
          <w:sz w:val="24"/>
          <w:szCs w:val="24"/>
          <w:lang w:eastAsia="ru-RU"/>
        </w:rPr>
        <w:t>умение переключаться от игры в защите в игру в нападение</w:t>
      </w:r>
      <w:r w:rsidRPr="00F149C7">
        <w:rPr>
          <w:rFonts w:ascii="Times New Roman" w:eastAsia="Times New Roman" w:hAnsi="Times New Roman" w:cs="Times New Roman"/>
          <w:b/>
          <w:bCs/>
          <w:i/>
          <w:iCs/>
          <w:sz w:val="24"/>
          <w:szCs w:val="24"/>
          <w:lang w:eastAsia="ru-RU"/>
        </w:rPr>
        <w:t>;</w:t>
      </w:r>
    </w:p>
    <w:p w:rsidR="00993037" w:rsidRPr="00F149C7" w:rsidRDefault="00993037" w:rsidP="00F149C7">
      <w:pPr>
        <w:numPr>
          <w:ilvl w:val="0"/>
          <w:numId w:val="26"/>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F149C7">
        <w:rPr>
          <w:rFonts w:ascii="Times New Roman" w:eastAsia="Times New Roman" w:hAnsi="Times New Roman" w:cs="Times New Roman"/>
          <w:i/>
          <w:iCs/>
          <w:sz w:val="24"/>
          <w:szCs w:val="24"/>
          <w:lang w:eastAsia="ru-RU"/>
        </w:rPr>
        <w:t>после отбора мяча немедленно длинный пас за спину группы соперников, принимающих участие в атаке и активная смена позиций;</w:t>
      </w:r>
    </w:p>
    <w:p w:rsidR="00993037" w:rsidRPr="00F149C7" w:rsidRDefault="00993037" w:rsidP="00F149C7">
      <w:pPr>
        <w:numPr>
          <w:ilvl w:val="0"/>
          <w:numId w:val="26"/>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F149C7">
        <w:rPr>
          <w:rFonts w:ascii="Times New Roman" w:eastAsia="Times New Roman" w:hAnsi="Times New Roman" w:cs="Times New Roman"/>
          <w:i/>
          <w:iCs/>
          <w:sz w:val="24"/>
          <w:szCs w:val="24"/>
          <w:lang w:eastAsia="ru-RU"/>
        </w:rPr>
        <w:t>быстрое «открывание для получения мяча от партнёра, овладевшего мячом. но находящегося в неудобной позиции (атакуют соперники)</w:t>
      </w:r>
    </w:p>
    <w:p w:rsidR="00993037" w:rsidRPr="00F149C7" w:rsidRDefault="00993037" w:rsidP="00F149C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F149C7">
        <w:rPr>
          <w:rFonts w:ascii="Times New Roman" w:eastAsia="Times New Roman" w:hAnsi="Times New Roman" w:cs="Times New Roman"/>
          <w:b/>
          <w:bCs/>
          <w:sz w:val="24"/>
          <w:szCs w:val="24"/>
          <w:lang w:eastAsia="ru-RU"/>
        </w:rPr>
        <w:t>умение организовывать и завершать атакующие действия:</w:t>
      </w:r>
    </w:p>
    <w:p w:rsidR="00993037" w:rsidRPr="00F149C7" w:rsidRDefault="00993037" w:rsidP="00F149C7">
      <w:pPr>
        <w:numPr>
          <w:ilvl w:val="0"/>
          <w:numId w:val="27"/>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F149C7">
        <w:rPr>
          <w:rFonts w:ascii="Times New Roman" w:eastAsia="Times New Roman" w:hAnsi="Times New Roman" w:cs="Times New Roman"/>
          <w:i/>
          <w:iCs/>
          <w:sz w:val="24"/>
          <w:szCs w:val="24"/>
          <w:lang w:eastAsia="ru-RU"/>
        </w:rPr>
        <w:t>быстрый, своевременный выход на добивание мяча, отскочившего от вратаря после удара по воротам;</w:t>
      </w:r>
    </w:p>
    <w:p w:rsidR="00993037" w:rsidRPr="00F149C7" w:rsidRDefault="00993037" w:rsidP="00F149C7">
      <w:pPr>
        <w:numPr>
          <w:ilvl w:val="0"/>
          <w:numId w:val="27"/>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F149C7">
        <w:rPr>
          <w:rFonts w:ascii="Times New Roman" w:eastAsia="Times New Roman" w:hAnsi="Times New Roman" w:cs="Times New Roman"/>
          <w:i/>
          <w:iCs/>
          <w:sz w:val="24"/>
          <w:szCs w:val="24"/>
          <w:lang w:eastAsia="ru-RU"/>
        </w:rPr>
        <w:t>своевременное и обоснованное ситуацией предложение партнёру сыграть в « стенку»;</w:t>
      </w:r>
    </w:p>
    <w:p w:rsidR="00993037" w:rsidRPr="00F149C7" w:rsidRDefault="00993037" w:rsidP="00F149C7">
      <w:pPr>
        <w:numPr>
          <w:ilvl w:val="0"/>
          <w:numId w:val="27"/>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F149C7">
        <w:rPr>
          <w:rFonts w:ascii="Times New Roman" w:eastAsia="Times New Roman" w:hAnsi="Times New Roman" w:cs="Times New Roman"/>
          <w:i/>
          <w:iCs/>
          <w:sz w:val="24"/>
          <w:szCs w:val="24"/>
          <w:lang w:eastAsia="ru-RU"/>
        </w:rPr>
        <w:t>пасы мяча быстрому партнёру в свободную зону за спину противнику;</w:t>
      </w:r>
    </w:p>
    <w:p w:rsidR="00993037" w:rsidRPr="00F149C7" w:rsidRDefault="00993037" w:rsidP="00F149C7">
      <w:pPr>
        <w:numPr>
          <w:ilvl w:val="0"/>
          <w:numId w:val="27"/>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F149C7">
        <w:rPr>
          <w:rFonts w:ascii="Times New Roman" w:eastAsia="Times New Roman" w:hAnsi="Times New Roman" w:cs="Times New Roman"/>
          <w:i/>
          <w:iCs/>
          <w:sz w:val="24"/>
          <w:szCs w:val="24"/>
          <w:lang w:eastAsia="ru-RU"/>
        </w:rPr>
        <w:t>не сильный. Но точный удар по воротам неосмотрительно покинутые вратарём.</w:t>
      </w:r>
    </w:p>
    <w:p w:rsidR="00993037" w:rsidRPr="00F149C7" w:rsidRDefault="00993037" w:rsidP="00F149C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F149C7">
        <w:rPr>
          <w:rFonts w:ascii="Times New Roman" w:eastAsia="Times New Roman" w:hAnsi="Times New Roman" w:cs="Times New Roman"/>
          <w:b/>
          <w:bCs/>
          <w:sz w:val="24"/>
          <w:szCs w:val="24"/>
          <w:lang w:eastAsia="ru-RU"/>
        </w:rPr>
        <w:t>умение осуществлять оборонительные действия:</w:t>
      </w:r>
    </w:p>
    <w:p w:rsidR="00993037" w:rsidRPr="00F149C7" w:rsidRDefault="00993037" w:rsidP="00F149C7">
      <w:pPr>
        <w:numPr>
          <w:ilvl w:val="0"/>
          <w:numId w:val="28"/>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F149C7">
        <w:rPr>
          <w:rFonts w:ascii="Times New Roman" w:eastAsia="Times New Roman" w:hAnsi="Times New Roman" w:cs="Times New Roman"/>
          <w:i/>
          <w:iCs/>
          <w:sz w:val="24"/>
          <w:szCs w:val="24"/>
          <w:lang w:eastAsia="ru-RU"/>
        </w:rPr>
        <w:t>перехваты мяча адресованные подопечному игроку соперника;</w:t>
      </w:r>
    </w:p>
    <w:p w:rsidR="00993037" w:rsidRPr="00F149C7" w:rsidRDefault="00993037" w:rsidP="00F149C7">
      <w:pPr>
        <w:numPr>
          <w:ilvl w:val="0"/>
          <w:numId w:val="28"/>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F149C7">
        <w:rPr>
          <w:rFonts w:ascii="Times New Roman" w:eastAsia="Times New Roman" w:hAnsi="Times New Roman" w:cs="Times New Roman"/>
          <w:i/>
          <w:iCs/>
          <w:sz w:val="24"/>
          <w:szCs w:val="24"/>
          <w:lang w:eastAsia="ru-RU"/>
        </w:rPr>
        <w:t>своевременная подстраховка вратаря в моментах, когда он может потерять мяч или допустить ошибку;</w:t>
      </w:r>
    </w:p>
    <w:p w:rsidR="00993037" w:rsidRPr="00F149C7" w:rsidRDefault="00993037" w:rsidP="00F149C7">
      <w:pPr>
        <w:numPr>
          <w:ilvl w:val="0"/>
          <w:numId w:val="28"/>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F149C7">
        <w:rPr>
          <w:rFonts w:ascii="Times New Roman" w:eastAsia="Times New Roman" w:hAnsi="Times New Roman" w:cs="Times New Roman"/>
          <w:i/>
          <w:iCs/>
          <w:sz w:val="24"/>
          <w:szCs w:val="24"/>
          <w:lang w:eastAsia="ru-RU"/>
        </w:rPr>
        <w:t>своевременная и обоснованная смена позиций с целью подстраховки партнёра.</w:t>
      </w:r>
    </w:p>
    <w:p w:rsidR="00993037" w:rsidRPr="00F149C7" w:rsidRDefault="00993037" w:rsidP="00F149C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F149C7">
        <w:rPr>
          <w:rFonts w:ascii="Times New Roman" w:eastAsia="Times New Roman" w:hAnsi="Times New Roman" w:cs="Times New Roman"/>
          <w:b/>
          <w:bCs/>
          <w:sz w:val="24"/>
          <w:szCs w:val="24"/>
          <w:lang w:eastAsia="ru-RU"/>
        </w:rPr>
        <w:t>умение осуществлять быстрый переход от атаки к обороне:</w:t>
      </w:r>
    </w:p>
    <w:p w:rsidR="00993037" w:rsidRPr="00F149C7" w:rsidRDefault="00993037" w:rsidP="00F149C7">
      <w:pPr>
        <w:numPr>
          <w:ilvl w:val="0"/>
          <w:numId w:val="29"/>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F149C7">
        <w:rPr>
          <w:rFonts w:ascii="Times New Roman" w:eastAsia="Times New Roman" w:hAnsi="Times New Roman" w:cs="Times New Roman"/>
          <w:i/>
          <w:iCs/>
          <w:sz w:val="24"/>
          <w:szCs w:val="24"/>
          <w:lang w:eastAsia="ru-RU"/>
        </w:rPr>
        <w:t>после потери мяча - немедленная борьба с соперником, имеющим возможность выполнить острый пас за спину атаковавшим игрокам;</w:t>
      </w:r>
    </w:p>
    <w:p w:rsidR="00993037" w:rsidRPr="00F149C7" w:rsidRDefault="00993037" w:rsidP="00F149C7">
      <w:pPr>
        <w:numPr>
          <w:ilvl w:val="0"/>
          <w:numId w:val="29"/>
        </w:num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F149C7">
        <w:rPr>
          <w:rFonts w:ascii="Times New Roman" w:eastAsia="Times New Roman" w:hAnsi="Times New Roman" w:cs="Times New Roman"/>
          <w:i/>
          <w:iCs/>
          <w:sz w:val="24"/>
          <w:szCs w:val="24"/>
          <w:lang w:eastAsia="ru-RU"/>
        </w:rPr>
        <w:t>в случаях, когда партнёр атакует владеющего мячом соперника, находящегося в неудобной позиции, - плотная опека ближайшего к мячу соперника.</w:t>
      </w:r>
    </w:p>
    <w:p w:rsidR="00993037" w:rsidRPr="00F149C7" w:rsidRDefault="00993037" w:rsidP="00F149C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F149C7">
        <w:rPr>
          <w:rFonts w:ascii="Times New Roman" w:eastAsia="Times New Roman" w:hAnsi="Times New Roman" w:cs="Times New Roman"/>
          <w:b/>
          <w:bCs/>
          <w:sz w:val="24"/>
          <w:szCs w:val="24"/>
          <w:lang w:eastAsia="ru-RU"/>
        </w:rPr>
        <w:lastRenderedPageBreak/>
        <w:t>Методом контроля </w:t>
      </w:r>
      <w:r w:rsidRPr="00F149C7">
        <w:rPr>
          <w:rFonts w:ascii="Times New Roman" w:eastAsia="Times New Roman" w:hAnsi="Times New Roman" w:cs="Times New Roman"/>
          <w:sz w:val="24"/>
          <w:szCs w:val="24"/>
          <w:lang w:eastAsia="ru-RU"/>
        </w:rPr>
        <w:t>является </w:t>
      </w:r>
      <w:r w:rsidRPr="00F149C7">
        <w:rPr>
          <w:rFonts w:ascii="Times New Roman" w:eastAsia="Times New Roman" w:hAnsi="Times New Roman" w:cs="Times New Roman"/>
          <w:i/>
          <w:iCs/>
          <w:sz w:val="24"/>
          <w:szCs w:val="24"/>
          <w:lang w:eastAsia="ru-RU"/>
        </w:rPr>
        <w:t>метод наблюдения</w:t>
      </w:r>
      <w:r w:rsidRPr="00F149C7">
        <w:rPr>
          <w:rFonts w:ascii="Times New Roman" w:eastAsia="Times New Roman" w:hAnsi="Times New Roman" w:cs="Times New Roman"/>
          <w:sz w:val="24"/>
          <w:szCs w:val="24"/>
          <w:lang w:eastAsia="ru-RU"/>
        </w:rPr>
        <w:t> в результате, которого выносятся оценочные суждения по овладению учащимся игровыми действиями (тактическими действиями) соответственно возрастной группе и периоду обучения.</w:t>
      </w:r>
    </w:p>
    <w:p w:rsidR="00993037" w:rsidRDefault="00993037" w:rsidP="00F149C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r w:rsidRPr="00F149C7">
        <w:rPr>
          <w:rFonts w:ascii="Times New Roman" w:eastAsia="Times New Roman" w:hAnsi="Times New Roman" w:cs="Times New Roman"/>
          <w:b/>
          <w:bCs/>
          <w:sz w:val="24"/>
          <w:szCs w:val="24"/>
          <w:lang w:eastAsia="ru-RU"/>
        </w:rPr>
        <w:t>Формой контроля </w:t>
      </w:r>
      <w:r w:rsidRPr="00F149C7">
        <w:rPr>
          <w:rFonts w:ascii="Times New Roman" w:eastAsia="Times New Roman" w:hAnsi="Times New Roman" w:cs="Times New Roman"/>
          <w:sz w:val="24"/>
          <w:szCs w:val="24"/>
          <w:lang w:eastAsia="ru-RU"/>
        </w:rPr>
        <w:t>освоения игровых действий являются внутригрупповые игры, соревнования, товарищеские встречи.</w:t>
      </w:r>
    </w:p>
    <w:p w:rsidR="00F149C7" w:rsidRDefault="00F149C7" w:rsidP="00F149C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F149C7" w:rsidRPr="00F149C7" w:rsidRDefault="00F149C7" w:rsidP="00F149C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p w:rsidR="00993037" w:rsidRDefault="00993037" w:rsidP="00F149C7">
      <w:pPr>
        <w:tabs>
          <w:tab w:val="left" w:pos="993"/>
        </w:tabs>
        <w:spacing w:after="0" w:line="240" w:lineRule="auto"/>
        <w:ind w:left="57" w:right="57" w:firstLine="709"/>
        <w:jc w:val="both"/>
        <w:rPr>
          <w:rFonts w:ascii="Times New Roman" w:eastAsia="Times New Roman" w:hAnsi="Times New Roman" w:cs="Times New Roman"/>
          <w:b/>
          <w:bCs/>
          <w:sz w:val="24"/>
          <w:szCs w:val="24"/>
          <w:lang w:eastAsia="ru-RU"/>
        </w:rPr>
      </w:pPr>
      <w:r w:rsidRPr="00F149C7">
        <w:rPr>
          <w:rFonts w:ascii="Times New Roman" w:eastAsia="Times New Roman" w:hAnsi="Times New Roman" w:cs="Times New Roman"/>
          <w:b/>
          <w:bCs/>
          <w:sz w:val="24"/>
          <w:szCs w:val="24"/>
          <w:lang w:eastAsia="ru-RU"/>
        </w:rPr>
        <w:t>Примерные нормативные требования по общей физической подготовке</w:t>
      </w:r>
    </w:p>
    <w:p w:rsidR="00F149C7" w:rsidRPr="00F149C7" w:rsidRDefault="00F149C7" w:rsidP="00F149C7">
      <w:pPr>
        <w:tabs>
          <w:tab w:val="left" w:pos="993"/>
        </w:tabs>
        <w:spacing w:after="0" w:line="240" w:lineRule="auto"/>
        <w:ind w:left="57" w:right="57" w:firstLine="709"/>
        <w:jc w:val="both"/>
        <w:rPr>
          <w:rFonts w:ascii="Times New Roman" w:eastAsia="Times New Roman" w:hAnsi="Times New Roman" w:cs="Times New Roman"/>
          <w:sz w:val="24"/>
          <w:szCs w:val="24"/>
          <w:lang w:eastAsia="ru-RU"/>
        </w:rPr>
      </w:pPr>
    </w:p>
    <w:tbl>
      <w:tblPr>
        <w:tblW w:w="8220" w:type="dxa"/>
        <w:jc w:val="center"/>
        <w:tblCellMar>
          <w:top w:w="84" w:type="dxa"/>
          <w:left w:w="84" w:type="dxa"/>
          <w:bottom w:w="84" w:type="dxa"/>
          <w:right w:w="84" w:type="dxa"/>
        </w:tblCellMar>
        <w:tblLook w:val="04A0" w:firstRow="1" w:lastRow="0" w:firstColumn="1" w:lastColumn="0" w:noHBand="0" w:noVBand="1"/>
      </w:tblPr>
      <w:tblGrid>
        <w:gridCol w:w="1671"/>
        <w:gridCol w:w="599"/>
        <w:gridCol w:w="650"/>
        <w:gridCol w:w="650"/>
        <w:gridCol w:w="650"/>
        <w:gridCol w:w="650"/>
        <w:gridCol w:w="710"/>
        <w:gridCol w:w="710"/>
        <w:gridCol w:w="710"/>
        <w:gridCol w:w="710"/>
        <w:gridCol w:w="710"/>
        <w:gridCol w:w="710"/>
      </w:tblGrid>
      <w:tr w:rsidR="00993037" w:rsidRPr="00F149C7" w:rsidTr="00F149C7">
        <w:trPr>
          <w:jc w:val="center"/>
        </w:trPr>
        <w:tc>
          <w:tcPr>
            <w:tcW w:w="1332"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Контрольные упражнения</w:t>
            </w:r>
          </w:p>
        </w:tc>
        <w:tc>
          <w:tcPr>
            <w:tcW w:w="444"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93037" w:rsidRPr="00F149C7" w:rsidRDefault="00993037" w:rsidP="00993037">
            <w:pPr>
              <w:spacing w:after="150" w:line="240" w:lineRule="auto"/>
              <w:jc w:val="center"/>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пол</w:t>
            </w:r>
          </w:p>
        </w:tc>
        <w:tc>
          <w:tcPr>
            <w:tcW w:w="5916" w:type="dxa"/>
            <w:gridSpan w:val="10"/>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93037" w:rsidRPr="00F149C7" w:rsidRDefault="00993037" w:rsidP="00993037">
            <w:pPr>
              <w:spacing w:after="150" w:line="240" w:lineRule="auto"/>
              <w:jc w:val="center"/>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Возраст, лет</w:t>
            </w:r>
          </w:p>
        </w:tc>
      </w:tr>
      <w:tr w:rsidR="00993037" w:rsidRPr="00F149C7" w:rsidTr="00F149C7">
        <w:trPr>
          <w:jc w:val="center"/>
        </w:trPr>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93037" w:rsidRPr="00F149C7" w:rsidRDefault="00993037" w:rsidP="0099303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93037" w:rsidRPr="00F149C7" w:rsidRDefault="00993037" w:rsidP="00993037">
            <w:pPr>
              <w:spacing w:after="0" w:line="240" w:lineRule="auto"/>
              <w:rPr>
                <w:rFonts w:ascii="Times New Roman" w:eastAsia="Times New Roman" w:hAnsi="Times New Roman" w:cs="Times New Roman"/>
                <w:sz w:val="24"/>
                <w:szCs w:val="24"/>
                <w:lang w:eastAsia="ru-RU"/>
              </w:rPr>
            </w:pPr>
          </w:p>
        </w:tc>
        <w:tc>
          <w:tcPr>
            <w:tcW w:w="4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8</w:t>
            </w:r>
          </w:p>
        </w:tc>
        <w:tc>
          <w:tcPr>
            <w:tcW w:w="3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9</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10</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11</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12</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13</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14</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15</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16</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17</w:t>
            </w:r>
          </w:p>
        </w:tc>
      </w:tr>
      <w:tr w:rsidR="00993037" w:rsidRPr="00F149C7" w:rsidTr="00F149C7">
        <w:trPr>
          <w:jc w:val="center"/>
        </w:trPr>
        <w:tc>
          <w:tcPr>
            <w:tcW w:w="1332"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93037" w:rsidRPr="00F149C7" w:rsidRDefault="00993037" w:rsidP="00993037">
            <w:pPr>
              <w:spacing w:after="150" w:line="240" w:lineRule="auto"/>
              <w:jc w:val="center"/>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Бег 30 м с высокого старта, с</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м</w:t>
            </w:r>
          </w:p>
        </w:tc>
        <w:tc>
          <w:tcPr>
            <w:tcW w:w="4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6,4</w:t>
            </w:r>
          </w:p>
        </w:tc>
        <w:tc>
          <w:tcPr>
            <w:tcW w:w="3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6,2</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6,0</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5,8</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5,6</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5,4</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5,2</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4,9</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4,8</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4,7</w:t>
            </w:r>
          </w:p>
        </w:tc>
      </w:tr>
      <w:tr w:rsidR="00993037" w:rsidRPr="00F149C7" w:rsidTr="00F149C7">
        <w:trPr>
          <w:jc w:val="center"/>
        </w:trPr>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93037" w:rsidRPr="00F149C7" w:rsidRDefault="00993037" w:rsidP="00993037">
            <w:pPr>
              <w:spacing w:after="0" w:line="240" w:lineRule="auto"/>
              <w:rPr>
                <w:rFonts w:ascii="Times New Roman" w:eastAsia="Times New Roman" w:hAnsi="Times New Roman" w:cs="Times New Roman"/>
                <w:sz w:val="24"/>
                <w:szCs w:val="24"/>
                <w:lang w:eastAsia="ru-RU"/>
              </w:rPr>
            </w:pP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д</w:t>
            </w:r>
          </w:p>
        </w:tc>
        <w:tc>
          <w:tcPr>
            <w:tcW w:w="4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6,5</w:t>
            </w:r>
          </w:p>
        </w:tc>
        <w:tc>
          <w:tcPr>
            <w:tcW w:w="3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6,4</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6,2</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6,0</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5,9</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5,8</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5,7</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5,6</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5,5</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5,3</w:t>
            </w:r>
          </w:p>
        </w:tc>
      </w:tr>
      <w:tr w:rsidR="00993037" w:rsidRPr="00F149C7" w:rsidTr="00F149C7">
        <w:trPr>
          <w:jc w:val="center"/>
        </w:trPr>
        <w:tc>
          <w:tcPr>
            <w:tcW w:w="1332"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93037" w:rsidRPr="00F149C7" w:rsidRDefault="00993037" w:rsidP="00993037">
            <w:pPr>
              <w:spacing w:after="150" w:line="240" w:lineRule="auto"/>
              <w:jc w:val="center"/>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Бег 300 м, с</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м</w:t>
            </w:r>
          </w:p>
        </w:tc>
        <w:tc>
          <w:tcPr>
            <w:tcW w:w="4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66,0</w:t>
            </w:r>
          </w:p>
        </w:tc>
        <w:tc>
          <w:tcPr>
            <w:tcW w:w="3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64,0</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62,0</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60,0</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58,0</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p>
        </w:tc>
      </w:tr>
      <w:tr w:rsidR="00993037" w:rsidRPr="00F149C7" w:rsidTr="00F149C7">
        <w:trPr>
          <w:jc w:val="center"/>
        </w:trPr>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93037" w:rsidRPr="00F149C7" w:rsidRDefault="00993037" w:rsidP="00993037">
            <w:pPr>
              <w:spacing w:after="0" w:line="240" w:lineRule="auto"/>
              <w:rPr>
                <w:rFonts w:ascii="Times New Roman" w:eastAsia="Times New Roman" w:hAnsi="Times New Roman" w:cs="Times New Roman"/>
                <w:sz w:val="24"/>
                <w:szCs w:val="24"/>
                <w:lang w:eastAsia="ru-RU"/>
              </w:rPr>
            </w:pP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д</w:t>
            </w:r>
          </w:p>
        </w:tc>
        <w:tc>
          <w:tcPr>
            <w:tcW w:w="4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68,4</w:t>
            </w:r>
          </w:p>
        </w:tc>
        <w:tc>
          <w:tcPr>
            <w:tcW w:w="3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66,2</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64,2</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62,0</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61,0</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p>
        </w:tc>
      </w:tr>
      <w:tr w:rsidR="00993037" w:rsidRPr="00F149C7" w:rsidTr="00F149C7">
        <w:trPr>
          <w:jc w:val="center"/>
        </w:trPr>
        <w:tc>
          <w:tcPr>
            <w:tcW w:w="1332"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Челночный бег, 3*10 м, с</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м</w:t>
            </w:r>
          </w:p>
        </w:tc>
        <w:tc>
          <w:tcPr>
            <w:tcW w:w="4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9,5</w:t>
            </w:r>
          </w:p>
        </w:tc>
        <w:tc>
          <w:tcPr>
            <w:tcW w:w="3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9,3</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9,0</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8,8</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8,6</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8,5</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8,3</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8,0</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7,6</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7,4</w:t>
            </w:r>
          </w:p>
        </w:tc>
      </w:tr>
      <w:tr w:rsidR="00993037" w:rsidRPr="00F149C7" w:rsidTr="00F149C7">
        <w:trPr>
          <w:jc w:val="center"/>
        </w:trPr>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93037" w:rsidRPr="00F149C7" w:rsidRDefault="00993037" w:rsidP="00993037">
            <w:pPr>
              <w:spacing w:after="0" w:line="240" w:lineRule="auto"/>
              <w:rPr>
                <w:rFonts w:ascii="Times New Roman" w:eastAsia="Times New Roman" w:hAnsi="Times New Roman" w:cs="Times New Roman"/>
                <w:sz w:val="24"/>
                <w:szCs w:val="24"/>
                <w:lang w:eastAsia="ru-RU"/>
              </w:rPr>
            </w:pP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д</w:t>
            </w:r>
          </w:p>
        </w:tc>
        <w:tc>
          <w:tcPr>
            <w:tcW w:w="4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10,1</w:t>
            </w:r>
          </w:p>
        </w:tc>
        <w:tc>
          <w:tcPr>
            <w:tcW w:w="3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9,7</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9,5</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9,3</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9,1</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9,0</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9,0</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8,8</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8,6</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8,6</w:t>
            </w:r>
          </w:p>
        </w:tc>
      </w:tr>
      <w:tr w:rsidR="00993037" w:rsidRPr="00F149C7" w:rsidTr="00F149C7">
        <w:trPr>
          <w:jc w:val="center"/>
        </w:trPr>
        <w:tc>
          <w:tcPr>
            <w:tcW w:w="1332"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6-минутный бег, м</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м</w:t>
            </w:r>
          </w:p>
        </w:tc>
        <w:tc>
          <w:tcPr>
            <w:tcW w:w="4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3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1150</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1200</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1200</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1300</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1350</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1400</w:t>
            </w:r>
          </w:p>
        </w:tc>
      </w:tr>
      <w:tr w:rsidR="00993037" w:rsidRPr="00F149C7" w:rsidTr="00F149C7">
        <w:trPr>
          <w:jc w:val="center"/>
        </w:trPr>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93037" w:rsidRPr="00F149C7" w:rsidRDefault="00993037" w:rsidP="00993037">
            <w:pPr>
              <w:spacing w:after="0" w:line="240" w:lineRule="auto"/>
              <w:rPr>
                <w:rFonts w:ascii="Times New Roman" w:eastAsia="Times New Roman" w:hAnsi="Times New Roman" w:cs="Times New Roman"/>
                <w:sz w:val="24"/>
                <w:szCs w:val="24"/>
                <w:lang w:eastAsia="ru-RU"/>
              </w:rPr>
            </w:pP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д</w:t>
            </w:r>
          </w:p>
        </w:tc>
        <w:tc>
          <w:tcPr>
            <w:tcW w:w="4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3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950</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1000</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1050</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1100</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1100</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1200</w:t>
            </w:r>
          </w:p>
        </w:tc>
      </w:tr>
      <w:tr w:rsidR="00993037" w:rsidRPr="00F149C7" w:rsidTr="00F149C7">
        <w:trPr>
          <w:jc w:val="center"/>
        </w:trPr>
        <w:tc>
          <w:tcPr>
            <w:tcW w:w="1332"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Прыжок в высоту с места, см</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м</w:t>
            </w:r>
          </w:p>
        </w:tc>
        <w:tc>
          <w:tcPr>
            <w:tcW w:w="4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28</w:t>
            </w:r>
          </w:p>
        </w:tc>
        <w:tc>
          <w:tcPr>
            <w:tcW w:w="3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32</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36</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40</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48</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53</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57</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60</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64</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68</w:t>
            </w:r>
          </w:p>
        </w:tc>
      </w:tr>
      <w:tr w:rsidR="00993037" w:rsidRPr="00F149C7" w:rsidTr="00F149C7">
        <w:trPr>
          <w:jc w:val="center"/>
        </w:trPr>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93037" w:rsidRPr="00F149C7" w:rsidRDefault="00993037" w:rsidP="00993037">
            <w:pPr>
              <w:spacing w:after="0" w:line="240" w:lineRule="auto"/>
              <w:rPr>
                <w:rFonts w:ascii="Times New Roman" w:eastAsia="Times New Roman" w:hAnsi="Times New Roman" w:cs="Times New Roman"/>
                <w:sz w:val="24"/>
                <w:szCs w:val="24"/>
                <w:lang w:eastAsia="ru-RU"/>
              </w:rPr>
            </w:pP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д</w:t>
            </w:r>
          </w:p>
        </w:tc>
        <w:tc>
          <w:tcPr>
            <w:tcW w:w="4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25</w:t>
            </w:r>
          </w:p>
        </w:tc>
        <w:tc>
          <w:tcPr>
            <w:tcW w:w="3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29</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32</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34</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36</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38</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40</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42</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44</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48</w:t>
            </w:r>
          </w:p>
        </w:tc>
      </w:tr>
      <w:tr w:rsidR="00993037" w:rsidRPr="00F149C7" w:rsidTr="00F149C7">
        <w:trPr>
          <w:jc w:val="center"/>
        </w:trPr>
        <w:tc>
          <w:tcPr>
            <w:tcW w:w="1332"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Прыжок в длину с места, см</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м</w:t>
            </w:r>
          </w:p>
        </w:tc>
        <w:tc>
          <w:tcPr>
            <w:tcW w:w="4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150</w:t>
            </w:r>
          </w:p>
        </w:tc>
        <w:tc>
          <w:tcPr>
            <w:tcW w:w="3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160</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170</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178</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185</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190</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194</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197</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200</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220</w:t>
            </w:r>
          </w:p>
        </w:tc>
      </w:tr>
      <w:tr w:rsidR="00993037" w:rsidRPr="00F149C7" w:rsidTr="00F149C7">
        <w:trPr>
          <w:jc w:val="center"/>
        </w:trPr>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93037" w:rsidRPr="00F149C7" w:rsidRDefault="00993037" w:rsidP="00993037">
            <w:pPr>
              <w:spacing w:after="0" w:line="240" w:lineRule="auto"/>
              <w:rPr>
                <w:rFonts w:ascii="Times New Roman" w:eastAsia="Times New Roman" w:hAnsi="Times New Roman" w:cs="Times New Roman"/>
                <w:sz w:val="24"/>
                <w:szCs w:val="24"/>
                <w:lang w:eastAsia="ru-RU"/>
              </w:rPr>
            </w:pP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д</w:t>
            </w:r>
          </w:p>
        </w:tc>
        <w:tc>
          <w:tcPr>
            <w:tcW w:w="4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130</w:t>
            </w:r>
          </w:p>
        </w:tc>
        <w:tc>
          <w:tcPr>
            <w:tcW w:w="3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135</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140</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145</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150</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155</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160</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165</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170</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190</w:t>
            </w:r>
          </w:p>
        </w:tc>
      </w:tr>
      <w:tr w:rsidR="00993037" w:rsidRPr="00F149C7" w:rsidTr="00F149C7">
        <w:trPr>
          <w:jc w:val="center"/>
        </w:trPr>
        <w:tc>
          <w:tcPr>
            <w:tcW w:w="1332"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Метание набивного мяча (1 кг), м</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м</w:t>
            </w:r>
          </w:p>
        </w:tc>
        <w:tc>
          <w:tcPr>
            <w:tcW w:w="4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5,0</w:t>
            </w:r>
          </w:p>
        </w:tc>
        <w:tc>
          <w:tcPr>
            <w:tcW w:w="3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5,3</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5,8</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6,2</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6,8</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7,2</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7,6</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8,0</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8,4</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8,8</w:t>
            </w:r>
          </w:p>
        </w:tc>
      </w:tr>
      <w:tr w:rsidR="00993037" w:rsidRPr="00F149C7" w:rsidTr="00F149C7">
        <w:trPr>
          <w:jc w:val="center"/>
        </w:trPr>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93037" w:rsidRPr="00F149C7" w:rsidRDefault="00993037" w:rsidP="00993037">
            <w:pPr>
              <w:spacing w:after="0" w:line="240" w:lineRule="auto"/>
              <w:rPr>
                <w:rFonts w:ascii="Times New Roman" w:eastAsia="Times New Roman" w:hAnsi="Times New Roman" w:cs="Times New Roman"/>
                <w:sz w:val="24"/>
                <w:szCs w:val="24"/>
                <w:lang w:eastAsia="ru-RU"/>
              </w:rPr>
            </w:pP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д</w:t>
            </w:r>
          </w:p>
        </w:tc>
        <w:tc>
          <w:tcPr>
            <w:tcW w:w="4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3,4</w:t>
            </w:r>
          </w:p>
        </w:tc>
        <w:tc>
          <w:tcPr>
            <w:tcW w:w="3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3,8</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4,2</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4,6</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4,8</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5,2</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5,6</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6,0</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6,4</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6,8</w:t>
            </w:r>
          </w:p>
        </w:tc>
      </w:tr>
      <w:tr w:rsidR="00993037" w:rsidRPr="00F149C7" w:rsidTr="00F149C7">
        <w:trPr>
          <w:jc w:val="center"/>
        </w:trPr>
        <w:tc>
          <w:tcPr>
            <w:tcW w:w="1332"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Подтягивание из виса на перекладине, раз</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м</w:t>
            </w:r>
          </w:p>
        </w:tc>
        <w:tc>
          <w:tcPr>
            <w:tcW w:w="4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3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5</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7</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8</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10</w:t>
            </w:r>
          </w:p>
        </w:tc>
      </w:tr>
      <w:tr w:rsidR="00993037" w:rsidRPr="00F149C7" w:rsidTr="00F149C7">
        <w:trPr>
          <w:jc w:val="center"/>
        </w:trPr>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93037" w:rsidRPr="00F149C7" w:rsidRDefault="00993037" w:rsidP="00993037">
            <w:pPr>
              <w:spacing w:after="0" w:line="240" w:lineRule="auto"/>
              <w:rPr>
                <w:rFonts w:ascii="Times New Roman" w:eastAsia="Times New Roman" w:hAnsi="Times New Roman" w:cs="Times New Roman"/>
                <w:sz w:val="24"/>
                <w:szCs w:val="24"/>
                <w:lang w:eastAsia="ru-RU"/>
              </w:rPr>
            </w:pP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д</w:t>
            </w:r>
          </w:p>
        </w:tc>
        <w:tc>
          <w:tcPr>
            <w:tcW w:w="4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3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r>
      <w:tr w:rsidR="00993037" w:rsidRPr="00F149C7" w:rsidTr="00F149C7">
        <w:trPr>
          <w:jc w:val="center"/>
        </w:trPr>
        <w:tc>
          <w:tcPr>
            <w:tcW w:w="1332"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Отжимания из упора на полу, раз</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м</w:t>
            </w:r>
          </w:p>
        </w:tc>
        <w:tc>
          <w:tcPr>
            <w:tcW w:w="4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4</w:t>
            </w:r>
          </w:p>
        </w:tc>
        <w:tc>
          <w:tcPr>
            <w:tcW w:w="3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6</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8</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10</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15</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w:t>
            </w:r>
          </w:p>
        </w:tc>
      </w:tr>
      <w:tr w:rsidR="00993037" w:rsidRPr="00F149C7" w:rsidTr="00F149C7">
        <w:trPr>
          <w:jc w:val="center"/>
        </w:trPr>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93037" w:rsidRPr="00F149C7" w:rsidRDefault="00993037" w:rsidP="00993037">
            <w:pPr>
              <w:spacing w:after="0" w:line="240" w:lineRule="auto"/>
              <w:rPr>
                <w:rFonts w:ascii="Times New Roman" w:eastAsia="Times New Roman" w:hAnsi="Times New Roman" w:cs="Times New Roman"/>
                <w:sz w:val="24"/>
                <w:szCs w:val="24"/>
                <w:lang w:eastAsia="ru-RU"/>
              </w:rPr>
            </w:pP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д</w:t>
            </w:r>
          </w:p>
        </w:tc>
        <w:tc>
          <w:tcPr>
            <w:tcW w:w="4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3</w:t>
            </w:r>
          </w:p>
        </w:tc>
        <w:tc>
          <w:tcPr>
            <w:tcW w:w="3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4</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5</w:t>
            </w:r>
          </w:p>
        </w:tc>
        <w:tc>
          <w:tcPr>
            <w:tcW w:w="4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7</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9</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12</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14</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16</w:t>
            </w:r>
          </w:p>
        </w:tc>
        <w:tc>
          <w:tcPr>
            <w:tcW w:w="45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18</w:t>
            </w:r>
          </w:p>
        </w:tc>
        <w:tc>
          <w:tcPr>
            <w:tcW w:w="44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93037" w:rsidRPr="00F149C7" w:rsidRDefault="00993037" w:rsidP="00993037">
            <w:pPr>
              <w:spacing w:after="150" w:line="240" w:lineRule="auto"/>
              <w:rPr>
                <w:rFonts w:ascii="Times New Roman" w:eastAsia="Times New Roman" w:hAnsi="Times New Roman" w:cs="Times New Roman"/>
                <w:sz w:val="24"/>
                <w:szCs w:val="24"/>
                <w:lang w:eastAsia="ru-RU"/>
              </w:rPr>
            </w:pPr>
            <w:r w:rsidRPr="00F149C7">
              <w:rPr>
                <w:rFonts w:ascii="Times New Roman" w:eastAsia="Times New Roman" w:hAnsi="Times New Roman" w:cs="Times New Roman"/>
                <w:sz w:val="24"/>
                <w:szCs w:val="24"/>
                <w:lang w:eastAsia="ru-RU"/>
              </w:rPr>
              <w:t>20</w:t>
            </w:r>
          </w:p>
        </w:tc>
      </w:tr>
    </w:tbl>
    <w:p w:rsidR="00993037" w:rsidRDefault="0067796A" w:rsidP="00993037">
      <w:pPr>
        <w:spacing w:after="15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w:t>
      </w:r>
    </w:p>
    <w:p w:rsidR="0067796A" w:rsidRDefault="0067796A" w:rsidP="00993037">
      <w:pPr>
        <w:spacing w:after="150" w:line="240" w:lineRule="auto"/>
        <w:rPr>
          <w:rFonts w:ascii="Times New Roman" w:eastAsia="Times New Roman" w:hAnsi="Times New Roman" w:cs="Times New Roman"/>
          <w:sz w:val="21"/>
          <w:szCs w:val="21"/>
          <w:lang w:eastAsia="ru-RU"/>
        </w:rPr>
      </w:pPr>
    </w:p>
    <w:p w:rsidR="00D8690F" w:rsidRPr="00F149C7" w:rsidRDefault="00D8690F" w:rsidP="00F149C7">
      <w:pPr>
        <w:jc w:val="both"/>
        <w:rPr>
          <w:sz w:val="24"/>
          <w:szCs w:val="24"/>
        </w:rPr>
      </w:pPr>
    </w:p>
    <w:sectPr w:rsidR="00D8690F" w:rsidRPr="00F149C7" w:rsidSect="00112A0A">
      <w:footerReference w:type="default" r:id="rId9"/>
      <w:pgSz w:w="11906" w:h="16838"/>
      <w:pgMar w:top="1134" w:right="850" w:bottom="851" w:left="85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7D7" w:rsidRDefault="001557D7" w:rsidP="00F149C7">
      <w:pPr>
        <w:spacing w:after="0" w:line="240" w:lineRule="auto"/>
      </w:pPr>
      <w:r>
        <w:separator/>
      </w:r>
    </w:p>
  </w:endnote>
  <w:endnote w:type="continuationSeparator" w:id="0">
    <w:p w:rsidR="001557D7" w:rsidRDefault="001557D7" w:rsidP="00F14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745380"/>
      <w:docPartObj>
        <w:docPartGallery w:val="Page Numbers (Bottom of Page)"/>
        <w:docPartUnique/>
      </w:docPartObj>
    </w:sdtPr>
    <w:sdtContent>
      <w:p w:rsidR="001557D7" w:rsidRDefault="001557D7">
        <w:pPr>
          <w:pStyle w:val="a8"/>
          <w:jc w:val="center"/>
        </w:pPr>
        <w:r>
          <w:fldChar w:fldCharType="begin"/>
        </w:r>
        <w:r>
          <w:instrText xml:space="preserve"> PAGE   \* MERGEFORMAT </w:instrText>
        </w:r>
        <w:r>
          <w:fldChar w:fldCharType="separate"/>
        </w:r>
        <w:r w:rsidR="005E6FD5">
          <w:rPr>
            <w:noProof/>
          </w:rPr>
          <w:t>1</w:t>
        </w:r>
        <w:r>
          <w:rPr>
            <w:noProof/>
          </w:rPr>
          <w:fldChar w:fldCharType="end"/>
        </w:r>
      </w:p>
    </w:sdtContent>
  </w:sdt>
  <w:p w:rsidR="001557D7" w:rsidRDefault="001557D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7D7" w:rsidRDefault="001557D7" w:rsidP="00F149C7">
      <w:pPr>
        <w:spacing w:after="0" w:line="240" w:lineRule="auto"/>
      </w:pPr>
      <w:r>
        <w:separator/>
      </w:r>
    </w:p>
  </w:footnote>
  <w:footnote w:type="continuationSeparator" w:id="0">
    <w:p w:rsidR="001557D7" w:rsidRDefault="001557D7" w:rsidP="00F149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104A"/>
    <w:multiLevelType w:val="multilevel"/>
    <w:tmpl w:val="53F0B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84AB4"/>
    <w:multiLevelType w:val="multilevel"/>
    <w:tmpl w:val="4F32A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99281F"/>
    <w:multiLevelType w:val="multilevel"/>
    <w:tmpl w:val="DC460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31FE2"/>
    <w:multiLevelType w:val="multilevel"/>
    <w:tmpl w:val="97AC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92AF6"/>
    <w:multiLevelType w:val="multilevel"/>
    <w:tmpl w:val="A0CAE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4F1B68"/>
    <w:multiLevelType w:val="multilevel"/>
    <w:tmpl w:val="2E4EA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6017E8"/>
    <w:multiLevelType w:val="multilevel"/>
    <w:tmpl w:val="CC60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740841"/>
    <w:multiLevelType w:val="multilevel"/>
    <w:tmpl w:val="92A2B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F1421D"/>
    <w:multiLevelType w:val="multilevel"/>
    <w:tmpl w:val="3D9E2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D96091"/>
    <w:multiLevelType w:val="multilevel"/>
    <w:tmpl w:val="AF862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0F417B"/>
    <w:multiLevelType w:val="multilevel"/>
    <w:tmpl w:val="B46AB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A37E12"/>
    <w:multiLevelType w:val="multilevel"/>
    <w:tmpl w:val="74880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6A6BE6"/>
    <w:multiLevelType w:val="multilevel"/>
    <w:tmpl w:val="40545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72356B"/>
    <w:multiLevelType w:val="multilevel"/>
    <w:tmpl w:val="1C38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C85D32"/>
    <w:multiLevelType w:val="multilevel"/>
    <w:tmpl w:val="2B9C8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8E6A1C"/>
    <w:multiLevelType w:val="multilevel"/>
    <w:tmpl w:val="1DA6E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511A14"/>
    <w:multiLevelType w:val="multilevel"/>
    <w:tmpl w:val="55925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F94C24"/>
    <w:multiLevelType w:val="multilevel"/>
    <w:tmpl w:val="7A3E0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3838AE"/>
    <w:multiLevelType w:val="multilevel"/>
    <w:tmpl w:val="34760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BA784F"/>
    <w:multiLevelType w:val="multilevel"/>
    <w:tmpl w:val="6CC41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9C4FD6"/>
    <w:multiLevelType w:val="multilevel"/>
    <w:tmpl w:val="F16C5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2D0615"/>
    <w:multiLevelType w:val="hybridMultilevel"/>
    <w:tmpl w:val="238AE8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C678F0"/>
    <w:multiLevelType w:val="multilevel"/>
    <w:tmpl w:val="A7168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C94D51"/>
    <w:multiLevelType w:val="multilevel"/>
    <w:tmpl w:val="C3204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E45513"/>
    <w:multiLevelType w:val="multilevel"/>
    <w:tmpl w:val="0CEAE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8C1925"/>
    <w:multiLevelType w:val="multilevel"/>
    <w:tmpl w:val="C988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951AAD"/>
    <w:multiLevelType w:val="multilevel"/>
    <w:tmpl w:val="3F865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B0B2300"/>
    <w:multiLevelType w:val="multilevel"/>
    <w:tmpl w:val="E946D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AE7A0F"/>
    <w:multiLevelType w:val="multilevel"/>
    <w:tmpl w:val="BD0CF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700B9B"/>
    <w:multiLevelType w:val="multilevel"/>
    <w:tmpl w:val="E9B8E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BA37E9"/>
    <w:multiLevelType w:val="multilevel"/>
    <w:tmpl w:val="41FCC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9B27C5"/>
    <w:multiLevelType w:val="multilevel"/>
    <w:tmpl w:val="CD66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6E2A04"/>
    <w:multiLevelType w:val="multilevel"/>
    <w:tmpl w:val="09A2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7B661D"/>
    <w:multiLevelType w:val="multilevel"/>
    <w:tmpl w:val="5D446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3D60FE"/>
    <w:multiLevelType w:val="multilevel"/>
    <w:tmpl w:val="6BF89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4D86C0E"/>
    <w:multiLevelType w:val="multilevel"/>
    <w:tmpl w:val="41A26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84A1CD8"/>
    <w:multiLevelType w:val="multilevel"/>
    <w:tmpl w:val="80B64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ED0AA4"/>
    <w:multiLevelType w:val="multilevel"/>
    <w:tmpl w:val="D1B6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3137FD"/>
    <w:multiLevelType w:val="multilevel"/>
    <w:tmpl w:val="45BA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2E4529"/>
    <w:multiLevelType w:val="multilevel"/>
    <w:tmpl w:val="F648B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463DA8"/>
    <w:multiLevelType w:val="multilevel"/>
    <w:tmpl w:val="2AAA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6B673F"/>
    <w:multiLevelType w:val="multilevel"/>
    <w:tmpl w:val="6A748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4ED74EA"/>
    <w:multiLevelType w:val="multilevel"/>
    <w:tmpl w:val="FF389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843CF3"/>
    <w:multiLevelType w:val="multilevel"/>
    <w:tmpl w:val="D48A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24"/>
  </w:num>
  <w:num w:numId="3">
    <w:abstractNumId w:val="33"/>
  </w:num>
  <w:num w:numId="4">
    <w:abstractNumId w:val="28"/>
  </w:num>
  <w:num w:numId="5">
    <w:abstractNumId w:val="0"/>
  </w:num>
  <w:num w:numId="6">
    <w:abstractNumId w:val="32"/>
  </w:num>
  <w:num w:numId="7">
    <w:abstractNumId w:val="29"/>
  </w:num>
  <w:num w:numId="8">
    <w:abstractNumId w:val="26"/>
  </w:num>
  <w:num w:numId="9">
    <w:abstractNumId w:val="4"/>
  </w:num>
  <w:num w:numId="10">
    <w:abstractNumId w:val="36"/>
  </w:num>
  <w:num w:numId="11">
    <w:abstractNumId w:val="38"/>
  </w:num>
  <w:num w:numId="12">
    <w:abstractNumId w:val="42"/>
  </w:num>
  <w:num w:numId="13">
    <w:abstractNumId w:val="20"/>
  </w:num>
  <w:num w:numId="14">
    <w:abstractNumId w:val="2"/>
  </w:num>
  <w:num w:numId="15">
    <w:abstractNumId w:val="31"/>
  </w:num>
  <w:num w:numId="16">
    <w:abstractNumId w:val="10"/>
  </w:num>
  <w:num w:numId="17">
    <w:abstractNumId w:val="43"/>
  </w:num>
  <w:num w:numId="18">
    <w:abstractNumId w:val="13"/>
  </w:num>
  <w:num w:numId="19">
    <w:abstractNumId w:val="40"/>
  </w:num>
  <w:num w:numId="20">
    <w:abstractNumId w:val="30"/>
  </w:num>
  <w:num w:numId="21">
    <w:abstractNumId w:val="22"/>
  </w:num>
  <w:num w:numId="22">
    <w:abstractNumId w:val="25"/>
  </w:num>
  <w:num w:numId="23">
    <w:abstractNumId w:val="17"/>
  </w:num>
  <w:num w:numId="24">
    <w:abstractNumId w:val="18"/>
  </w:num>
  <w:num w:numId="25">
    <w:abstractNumId w:val="16"/>
  </w:num>
  <w:num w:numId="26">
    <w:abstractNumId w:val="37"/>
  </w:num>
  <w:num w:numId="27">
    <w:abstractNumId w:val="1"/>
  </w:num>
  <w:num w:numId="28">
    <w:abstractNumId w:val="12"/>
  </w:num>
  <w:num w:numId="29">
    <w:abstractNumId w:val="6"/>
  </w:num>
  <w:num w:numId="30">
    <w:abstractNumId w:val="15"/>
  </w:num>
  <w:num w:numId="31">
    <w:abstractNumId w:val="9"/>
  </w:num>
  <w:num w:numId="32">
    <w:abstractNumId w:val="34"/>
  </w:num>
  <w:num w:numId="33">
    <w:abstractNumId w:val="41"/>
  </w:num>
  <w:num w:numId="34">
    <w:abstractNumId w:val="23"/>
  </w:num>
  <w:num w:numId="35">
    <w:abstractNumId w:val="8"/>
  </w:num>
  <w:num w:numId="36">
    <w:abstractNumId w:val="3"/>
  </w:num>
  <w:num w:numId="37">
    <w:abstractNumId w:val="19"/>
  </w:num>
  <w:num w:numId="38">
    <w:abstractNumId w:val="14"/>
  </w:num>
  <w:num w:numId="39">
    <w:abstractNumId w:val="35"/>
  </w:num>
  <w:num w:numId="40">
    <w:abstractNumId w:val="7"/>
  </w:num>
  <w:num w:numId="41">
    <w:abstractNumId w:val="11"/>
  </w:num>
  <w:num w:numId="42">
    <w:abstractNumId w:val="39"/>
  </w:num>
  <w:num w:numId="43">
    <w:abstractNumId w:val="5"/>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993037"/>
    <w:rsid w:val="00005F37"/>
    <w:rsid w:val="000153BF"/>
    <w:rsid w:val="00035FC0"/>
    <w:rsid w:val="0008287F"/>
    <w:rsid w:val="0008448F"/>
    <w:rsid w:val="00090A14"/>
    <w:rsid w:val="00095196"/>
    <w:rsid w:val="000A24BD"/>
    <w:rsid w:val="000C12C4"/>
    <w:rsid w:val="000C2FF0"/>
    <w:rsid w:val="000D2A45"/>
    <w:rsid w:val="000D326D"/>
    <w:rsid w:val="000F1C0B"/>
    <w:rsid w:val="000F4544"/>
    <w:rsid w:val="00112A0A"/>
    <w:rsid w:val="00113C78"/>
    <w:rsid w:val="00135C8B"/>
    <w:rsid w:val="00145C16"/>
    <w:rsid w:val="001503EC"/>
    <w:rsid w:val="001557D7"/>
    <w:rsid w:val="00166534"/>
    <w:rsid w:val="00190872"/>
    <w:rsid w:val="001B1503"/>
    <w:rsid w:val="001F0A7B"/>
    <w:rsid w:val="001F589E"/>
    <w:rsid w:val="002559DF"/>
    <w:rsid w:val="00283658"/>
    <w:rsid w:val="00285745"/>
    <w:rsid w:val="002A60C3"/>
    <w:rsid w:val="002D2E82"/>
    <w:rsid w:val="002D508E"/>
    <w:rsid w:val="003066BC"/>
    <w:rsid w:val="003178FB"/>
    <w:rsid w:val="00320557"/>
    <w:rsid w:val="003207A8"/>
    <w:rsid w:val="00324086"/>
    <w:rsid w:val="00324A62"/>
    <w:rsid w:val="00337AAB"/>
    <w:rsid w:val="0036274E"/>
    <w:rsid w:val="00364550"/>
    <w:rsid w:val="003B4291"/>
    <w:rsid w:val="003C4410"/>
    <w:rsid w:val="003E3AC3"/>
    <w:rsid w:val="003E7F86"/>
    <w:rsid w:val="00426BF6"/>
    <w:rsid w:val="00431F02"/>
    <w:rsid w:val="0043280E"/>
    <w:rsid w:val="004523BA"/>
    <w:rsid w:val="00456C0C"/>
    <w:rsid w:val="00467CBF"/>
    <w:rsid w:val="004857DA"/>
    <w:rsid w:val="00495667"/>
    <w:rsid w:val="004B1DFB"/>
    <w:rsid w:val="004D0839"/>
    <w:rsid w:val="004D4237"/>
    <w:rsid w:val="00506972"/>
    <w:rsid w:val="00522A4F"/>
    <w:rsid w:val="00526619"/>
    <w:rsid w:val="00531EB0"/>
    <w:rsid w:val="00536953"/>
    <w:rsid w:val="00546AC3"/>
    <w:rsid w:val="005974FF"/>
    <w:rsid w:val="005A3ADA"/>
    <w:rsid w:val="005C6B06"/>
    <w:rsid w:val="005E6FD5"/>
    <w:rsid w:val="0062489B"/>
    <w:rsid w:val="006402B4"/>
    <w:rsid w:val="006652E0"/>
    <w:rsid w:val="00667F22"/>
    <w:rsid w:val="0067796A"/>
    <w:rsid w:val="00684894"/>
    <w:rsid w:val="006A71B6"/>
    <w:rsid w:val="006C4A43"/>
    <w:rsid w:val="006E131D"/>
    <w:rsid w:val="006E43B0"/>
    <w:rsid w:val="006E5CA0"/>
    <w:rsid w:val="006F599F"/>
    <w:rsid w:val="00701234"/>
    <w:rsid w:val="00707A46"/>
    <w:rsid w:val="00756316"/>
    <w:rsid w:val="00764B89"/>
    <w:rsid w:val="00775D0E"/>
    <w:rsid w:val="00787DF4"/>
    <w:rsid w:val="007A1674"/>
    <w:rsid w:val="007B492A"/>
    <w:rsid w:val="007B5DDF"/>
    <w:rsid w:val="007C16ED"/>
    <w:rsid w:val="007C4DBD"/>
    <w:rsid w:val="007D4137"/>
    <w:rsid w:val="007E04AB"/>
    <w:rsid w:val="007F2BDB"/>
    <w:rsid w:val="007F772A"/>
    <w:rsid w:val="00810D20"/>
    <w:rsid w:val="00855DB4"/>
    <w:rsid w:val="008818DA"/>
    <w:rsid w:val="00884357"/>
    <w:rsid w:val="008E562A"/>
    <w:rsid w:val="008E7841"/>
    <w:rsid w:val="008F1AE6"/>
    <w:rsid w:val="00901841"/>
    <w:rsid w:val="00907025"/>
    <w:rsid w:val="00952488"/>
    <w:rsid w:val="00961966"/>
    <w:rsid w:val="00972E2C"/>
    <w:rsid w:val="009879B2"/>
    <w:rsid w:val="00987D9F"/>
    <w:rsid w:val="00993037"/>
    <w:rsid w:val="009A140C"/>
    <w:rsid w:val="009A2885"/>
    <w:rsid w:val="009A68A2"/>
    <w:rsid w:val="009B3E2A"/>
    <w:rsid w:val="009C2CB2"/>
    <w:rsid w:val="009C48A7"/>
    <w:rsid w:val="009C4B77"/>
    <w:rsid w:val="009D3503"/>
    <w:rsid w:val="009E26E6"/>
    <w:rsid w:val="009F1FB0"/>
    <w:rsid w:val="00A20C3A"/>
    <w:rsid w:val="00A3756D"/>
    <w:rsid w:val="00A53834"/>
    <w:rsid w:val="00A647BE"/>
    <w:rsid w:val="00A826AE"/>
    <w:rsid w:val="00A97C43"/>
    <w:rsid w:val="00AB2DB3"/>
    <w:rsid w:val="00AD1C81"/>
    <w:rsid w:val="00AE5DD6"/>
    <w:rsid w:val="00B00988"/>
    <w:rsid w:val="00B2173F"/>
    <w:rsid w:val="00B36A94"/>
    <w:rsid w:val="00B469B5"/>
    <w:rsid w:val="00B47B5D"/>
    <w:rsid w:val="00B54446"/>
    <w:rsid w:val="00B67D9D"/>
    <w:rsid w:val="00B71B72"/>
    <w:rsid w:val="00B72243"/>
    <w:rsid w:val="00B736DF"/>
    <w:rsid w:val="00B748AC"/>
    <w:rsid w:val="00B827A3"/>
    <w:rsid w:val="00BC1499"/>
    <w:rsid w:val="00BC520C"/>
    <w:rsid w:val="00BC6728"/>
    <w:rsid w:val="00BE1B40"/>
    <w:rsid w:val="00C02168"/>
    <w:rsid w:val="00C12604"/>
    <w:rsid w:val="00C15EC5"/>
    <w:rsid w:val="00C263AD"/>
    <w:rsid w:val="00C30319"/>
    <w:rsid w:val="00C33111"/>
    <w:rsid w:val="00C766AC"/>
    <w:rsid w:val="00CA7527"/>
    <w:rsid w:val="00CE5402"/>
    <w:rsid w:val="00D1743B"/>
    <w:rsid w:val="00D2553A"/>
    <w:rsid w:val="00D36E76"/>
    <w:rsid w:val="00D412DB"/>
    <w:rsid w:val="00D42CEA"/>
    <w:rsid w:val="00D8690F"/>
    <w:rsid w:val="00D91DD7"/>
    <w:rsid w:val="00DA2EF8"/>
    <w:rsid w:val="00DB4F32"/>
    <w:rsid w:val="00DC570B"/>
    <w:rsid w:val="00DF267C"/>
    <w:rsid w:val="00E16EBA"/>
    <w:rsid w:val="00E20645"/>
    <w:rsid w:val="00E5346D"/>
    <w:rsid w:val="00E70814"/>
    <w:rsid w:val="00E85966"/>
    <w:rsid w:val="00E86423"/>
    <w:rsid w:val="00E90D49"/>
    <w:rsid w:val="00EA1843"/>
    <w:rsid w:val="00EA43E3"/>
    <w:rsid w:val="00EC5227"/>
    <w:rsid w:val="00EF6A7C"/>
    <w:rsid w:val="00F149C7"/>
    <w:rsid w:val="00F27E3D"/>
    <w:rsid w:val="00F27EEB"/>
    <w:rsid w:val="00F30640"/>
    <w:rsid w:val="00F379AA"/>
    <w:rsid w:val="00F54564"/>
    <w:rsid w:val="00F60C0F"/>
    <w:rsid w:val="00F63F47"/>
    <w:rsid w:val="00F674D6"/>
    <w:rsid w:val="00F7194E"/>
    <w:rsid w:val="00F767BF"/>
    <w:rsid w:val="00F81FFD"/>
    <w:rsid w:val="00F83F72"/>
    <w:rsid w:val="00F91716"/>
    <w:rsid w:val="00F96733"/>
    <w:rsid w:val="00FA3676"/>
    <w:rsid w:val="00FA3EBF"/>
    <w:rsid w:val="00FA7F84"/>
    <w:rsid w:val="00FB522B"/>
    <w:rsid w:val="00FD1629"/>
    <w:rsid w:val="00FD17B2"/>
    <w:rsid w:val="00FD29C6"/>
    <w:rsid w:val="00FE47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C3FCF"/>
  <w15:docId w15:val="{0D51FB3B-791F-4EA9-B9D3-9D9C5440A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75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930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93037"/>
    <w:rPr>
      <w:i/>
      <w:iCs/>
    </w:rPr>
  </w:style>
  <w:style w:type="paragraph" w:styleId="a5">
    <w:name w:val="List Paragraph"/>
    <w:basedOn w:val="a"/>
    <w:uiPriority w:val="34"/>
    <w:qFormat/>
    <w:rsid w:val="000153BF"/>
    <w:pPr>
      <w:ind w:left="720"/>
      <w:contextualSpacing/>
    </w:pPr>
  </w:style>
  <w:style w:type="paragraph" w:styleId="a6">
    <w:name w:val="header"/>
    <w:basedOn w:val="a"/>
    <w:link w:val="a7"/>
    <w:uiPriority w:val="99"/>
    <w:unhideWhenUsed/>
    <w:rsid w:val="00F149C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49C7"/>
  </w:style>
  <w:style w:type="paragraph" w:styleId="a8">
    <w:name w:val="footer"/>
    <w:basedOn w:val="a"/>
    <w:link w:val="a9"/>
    <w:uiPriority w:val="99"/>
    <w:unhideWhenUsed/>
    <w:rsid w:val="00F149C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49C7"/>
  </w:style>
  <w:style w:type="table" w:styleId="aa">
    <w:name w:val="Table Grid"/>
    <w:basedOn w:val="a1"/>
    <w:uiPriority w:val="59"/>
    <w:rsid w:val="00522A4F"/>
    <w:pPr>
      <w:spacing w:after="0" w:line="240" w:lineRule="auto"/>
    </w:pPr>
    <w:rPr>
      <w:rFonts w:ascii="Times New Roman" w:eastAsiaTheme="minorEastAsia"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9A68A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A68A2"/>
    <w:rPr>
      <w:rFonts w:ascii="Tahoma" w:hAnsi="Tahoma" w:cs="Tahoma"/>
      <w:sz w:val="16"/>
      <w:szCs w:val="16"/>
    </w:rPr>
  </w:style>
  <w:style w:type="paragraph" w:styleId="ad">
    <w:name w:val="No Spacing"/>
    <w:uiPriority w:val="1"/>
    <w:qFormat/>
    <w:rsid w:val="007B5D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704646">
      <w:bodyDiv w:val="1"/>
      <w:marLeft w:val="0"/>
      <w:marRight w:val="0"/>
      <w:marTop w:val="0"/>
      <w:marBottom w:val="0"/>
      <w:divBdr>
        <w:top w:val="none" w:sz="0" w:space="0" w:color="auto"/>
        <w:left w:val="none" w:sz="0" w:space="0" w:color="auto"/>
        <w:bottom w:val="none" w:sz="0" w:space="0" w:color="auto"/>
        <w:right w:val="none" w:sz="0" w:space="0" w:color="auto"/>
      </w:divBdr>
      <w:divsChild>
        <w:div w:id="1805853294">
          <w:marLeft w:val="0"/>
          <w:marRight w:val="0"/>
          <w:marTop w:val="0"/>
          <w:marBottom w:val="0"/>
          <w:divBdr>
            <w:top w:val="none" w:sz="0" w:space="0" w:color="auto"/>
            <w:left w:val="none" w:sz="0" w:space="0" w:color="auto"/>
            <w:bottom w:val="none" w:sz="0" w:space="0" w:color="auto"/>
            <w:right w:val="none" w:sz="0" w:space="0" w:color="auto"/>
          </w:divBdr>
          <w:divsChild>
            <w:div w:id="1936472277">
              <w:marLeft w:val="0"/>
              <w:marRight w:val="0"/>
              <w:marTop w:val="0"/>
              <w:marBottom w:val="0"/>
              <w:divBdr>
                <w:top w:val="none" w:sz="0" w:space="0" w:color="auto"/>
                <w:left w:val="none" w:sz="0" w:space="0" w:color="auto"/>
                <w:bottom w:val="none" w:sz="0" w:space="0" w:color="auto"/>
                <w:right w:val="none" w:sz="0" w:space="0" w:color="auto"/>
              </w:divBdr>
              <w:divsChild>
                <w:div w:id="1573541760">
                  <w:marLeft w:val="0"/>
                  <w:marRight w:val="0"/>
                  <w:marTop w:val="0"/>
                  <w:marBottom w:val="0"/>
                  <w:divBdr>
                    <w:top w:val="none" w:sz="0" w:space="0" w:color="auto"/>
                    <w:left w:val="none" w:sz="0" w:space="0" w:color="auto"/>
                    <w:bottom w:val="none" w:sz="0" w:space="0" w:color="auto"/>
                    <w:right w:val="none" w:sz="0" w:space="0" w:color="auto"/>
                  </w:divBdr>
                  <w:divsChild>
                    <w:div w:id="789517145">
                      <w:marLeft w:val="0"/>
                      <w:marRight w:val="0"/>
                      <w:marTop w:val="300"/>
                      <w:marBottom w:val="0"/>
                      <w:divBdr>
                        <w:top w:val="single" w:sz="6" w:space="0" w:color="E1E8ED"/>
                        <w:left w:val="single" w:sz="6" w:space="0" w:color="E1E8ED"/>
                        <w:bottom w:val="single" w:sz="6" w:space="0" w:color="E1E8ED"/>
                        <w:right w:val="single" w:sz="6" w:space="0" w:color="E1E8ED"/>
                      </w:divBdr>
                      <w:divsChild>
                        <w:div w:id="1039745070">
                          <w:marLeft w:val="0"/>
                          <w:marRight w:val="0"/>
                          <w:marTop w:val="0"/>
                          <w:marBottom w:val="0"/>
                          <w:divBdr>
                            <w:top w:val="none" w:sz="0" w:space="0" w:color="auto"/>
                            <w:left w:val="none" w:sz="0" w:space="0" w:color="auto"/>
                            <w:bottom w:val="none" w:sz="0" w:space="0" w:color="auto"/>
                            <w:right w:val="none" w:sz="0" w:space="0" w:color="auto"/>
                          </w:divBdr>
                          <w:divsChild>
                            <w:div w:id="155177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6BE8F-6060-44CF-8D19-4A0CE1776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992</TotalTime>
  <Pages>37</Pages>
  <Words>11664</Words>
  <Characters>66488</Characters>
  <Application>Microsoft Office Word</Application>
  <DocSecurity>0</DocSecurity>
  <Lines>554</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Lenamiskina Lenamiskina</cp:lastModifiedBy>
  <cp:revision>34</cp:revision>
  <cp:lastPrinted>2021-01-22T03:23:00Z</cp:lastPrinted>
  <dcterms:created xsi:type="dcterms:W3CDTF">2017-12-06T08:31:00Z</dcterms:created>
  <dcterms:modified xsi:type="dcterms:W3CDTF">2021-06-07T09:13:00Z</dcterms:modified>
</cp:coreProperties>
</file>